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E51AD" w:rsidRPr="00DD5BF5" w:rsidTr="0001773B">
        <w:tc>
          <w:tcPr>
            <w:tcW w:w="9923" w:type="dxa"/>
          </w:tcPr>
          <w:p w:rsidR="00AE51AD" w:rsidRPr="00DD5BF5" w:rsidRDefault="00377F98" w:rsidP="00AE51AD">
            <w:pPr>
              <w:ind w:left="4536" w:firstLine="0"/>
              <w:outlineLvl w:val="0"/>
              <w:rPr>
                <w:sz w:val="20"/>
              </w:rPr>
            </w:pPr>
            <w:r w:rsidRPr="00377F9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novosib2"/>
                </v:shape>
              </w:pict>
            </w:r>
          </w:p>
          <w:p w:rsidR="00AE51AD" w:rsidRPr="00DD5BF5" w:rsidRDefault="00AE51A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E51AD" w:rsidRPr="00DD5BF5" w:rsidRDefault="00AE51AD" w:rsidP="00AE51A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E51AD" w:rsidRPr="00DD5BF5" w:rsidRDefault="00AE51A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E51AD" w:rsidRPr="00DD5BF5" w:rsidRDefault="00AE51AD" w:rsidP="00AE51A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E51AD" w:rsidRPr="00DD5BF5" w:rsidRDefault="00AE51A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E51AD" w:rsidRPr="007861AD" w:rsidRDefault="00AE51AD" w:rsidP="00AE51A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002AA">
              <w:rPr>
                <w:szCs w:val="28"/>
                <w:u w:val="single"/>
              </w:rPr>
              <w:t>11.11.2014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002AA">
              <w:rPr>
                <w:szCs w:val="28"/>
                <w:u w:val="single"/>
              </w:rPr>
              <w:t xml:space="preserve">    9867</w:t>
            </w:r>
            <w:r w:rsidRPr="007861AD">
              <w:rPr>
                <w:szCs w:val="28"/>
                <w:u w:val="single"/>
              </w:rPr>
              <w:tab/>
            </w:r>
          </w:p>
          <w:p w:rsidR="00AE51AD" w:rsidRPr="00DD5BF5" w:rsidRDefault="00AE51A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5068B4" w:rsidRPr="00354F4B" w:rsidTr="007A70AA">
        <w:trPr>
          <w:trHeight w:val="583"/>
        </w:trPr>
        <w:tc>
          <w:tcPr>
            <w:tcW w:w="4820" w:type="dxa"/>
          </w:tcPr>
          <w:p w:rsidR="005068B4" w:rsidRPr="00354F4B" w:rsidRDefault="005068B4" w:rsidP="007A70AA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BD0FD6" w:rsidRPr="00BD0FD6">
              <w:rPr>
                <w:szCs w:val="28"/>
              </w:rPr>
              <w:t>планировки жилого района «Плющихинский» в Октябрьском районе</w:t>
            </w:r>
            <w:r w:rsidR="00F91015" w:rsidRPr="00F3588C">
              <w:rPr>
                <w:szCs w:val="28"/>
              </w:rPr>
              <w:t xml:space="preserve"> 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8049BD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DE251E" w:rsidRPr="001D377B">
        <w:rPr>
          <w:szCs w:val="28"/>
        </w:rPr>
        <w:t>от 05.12.2013 № 1140</w:t>
      </w:r>
      <w:r w:rsidR="00B24812">
        <w:rPr>
          <w:szCs w:val="28"/>
        </w:rPr>
        <w:t>4</w:t>
      </w:r>
      <w:r w:rsidR="00DE251E" w:rsidRPr="001D377B">
        <w:rPr>
          <w:szCs w:val="28"/>
        </w:rPr>
        <w:t xml:space="preserve"> «О подготовке проекта </w:t>
      </w:r>
      <w:r w:rsidR="00B24812" w:rsidRPr="00BD0FD6">
        <w:rPr>
          <w:szCs w:val="28"/>
        </w:rPr>
        <w:t>планировки жилого ра</w:t>
      </w:r>
      <w:r w:rsidR="00B24812" w:rsidRPr="00BD0FD6">
        <w:rPr>
          <w:szCs w:val="28"/>
        </w:rPr>
        <w:t>й</w:t>
      </w:r>
      <w:r w:rsidR="00B24812" w:rsidRPr="00BD0FD6">
        <w:rPr>
          <w:szCs w:val="28"/>
        </w:rPr>
        <w:t>она «Плющихинский» в Октябрьском районе</w:t>
      </w:r>
      <w:r w:rsidR="00DE251E" w:rsidRPr="001D377B">
        <w:rPr>
          <w:szCs w:val="28"/>
        </w:rPr>
        <w:t>»</w:t>
      </w:r>
      <w:r w:rsidR="001D377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B24812" w:rsidRPr="00BD0FD6">
        <w:rPr>
          <w:szCs w:val="28"/>
        </w:rPr>
        <w:t>планировки жилого района «Плющихинский» в О</w:t>
      </w:r>
      <w:r w:rsidR="00B24812" w:rsidRPr="00BD0FD6">
        <w:rPr>
          <w:szCs w:val="28"/>
        </w:rPr>
        <w:t>к</w:t>
      </w:r>
      <w:r w:rsidR="00B24812" w:rsidRPr="00BD0FD6">
        <w:rPr>
          <w:szCs w:val="28"/>
        </w:rPr>
        <w:t>тябрьском районе</w:t>
      </w:r>
      <w:r w:rsidR="001D377B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Default="005068B4" w:rsidP="005068B4">
      <w:pPr>
        <w:rPr>
          <w:szCs w:val="28"/>
        </w:rPr>
      </w:pPr>
      <w:r w:rsidRPr="00354F4B">
        <w:rPr>
          <w:szCs w:val="28"/>
        </w:rPr>
        <w:t>3. </w:t>
      </w:r>
      <w:r w:rsidR="001D377B" w:rsidRPr="00354F4B">
        <w:rPr>
          <w:szCs w:val="28"/>
        </w:rPr>
        <w:t>Департаменту информационной политики мэрии города Новосибирска</w:t>
      </w:r>
      <w:r w:rsidR="001D377B">
        <w:rPr>
          <w:szCs w:val="28"/>
        </w:rPr>
        <w:t xml:space="preserve"> </w:t>
      </w:r>
      <w:r w:rsidR="001D377B" w:rsidRPr="00354F4B">
        <w:rPr>
          <w:szCs w:val="28"/>
        </w:rPr>
        <w:t>в течение семи дней обеспечить опубликование постановления в установленном порядке</w:t>
      </w:r>
      <w:r w:rsidR="003443C4">
        <w:rPr>
          <w:szCs w:val="28"/>
        </w:rPr>
        <w:t>.</w:t>
      </w:r>
    </w:p>
    <w:p w:rsidR="005068B4" w:rsidRDefault="00027FBD" w:rsidP="005068B4">
      <w:pPr>
        <w:rPr>
          <w:szCs w:val="28"/>
        </w:rPr>
      </w:pPr>
      <w:r>
        <w:rPr>
          <w:szCs w:val="28"/>
        </w:rPr>
        <w:t>4. </w:t>
      </w:r>
      <w:r w:rsidR="001D377B">
        <w:rPr>
          <w:szCs w:val="28"/>
        </w:rPr>
        <w:t xml:space="preserve">Признать утратившим силу постановление мэрии города Новосибирска </w:t>
      </w:r>
      <w:r w:rsidR="000166AA">
        <w:rPr>
          <w:szCs w:val="28"/>
        </w:rPr>
        <w:t>от</w:t>
      </w:r>
      <w:r w:rsidR="007A70AA">
        <w:rPr>
          <w:szCs w:val="28"/>
        </w:rPr>
        <w:t xml:space="preserve"> </w:t>
      </w:r>
      <w:r w:rsidR="000166AA" w:rsidRPr="00FD1963">
        <w:t xml:space="preserve">06.12.2012 № 12559 </w:t>
      </w:r>
      <w:r w:rsidR="001D377B">
        <w:rPr>
          <w:szCs w:val="28"/>
        </w:rPr>
        <w:t>«</w:t>
      </w:r>
      <w:r w:rsidR="000166AA" w:rsidRPr="00FD1963">
        <w:rPr>
          <w:bCs/>
          <w:iCs/>
        </w:rPr>
        <w:t xml:space="preserve">Об </w:t>
      </w:r>
      <w:r w:rsidR="000166AA" w:rsidRPr="00FD1963">
        <w:t>утверждении проекта планировки жилого района «Пл</w:t>
      </w:r>
      <w:r w:rsidR="000166AA" w:rsidRPr="00FD1963">
        <w:t>ю</w:t>
      </w:r>
      <w:r w:rsidR="000166AA" w:rsidRPr="00FD1963">
        <w:t>щихинский» в Октябрьском районе, ограниченного направлением перспективного развития ул. Доватора, Гусинобродским шоссе, перспективной городской магис</w:t>
      </w:r>
      <w:r w:rsidR="000166AA" w:rsidRPr="00FD1963">
        <w:t>т</w:t>
      </w:r>
      <w:r w:rsidR="000166AA" w:rsidRPr="00FD1963">
        <w:t>ралью и поймой реки Плющихи</w:t>
      </w:r>
      <w:r w:rsidR="001D377B">
        <w:rPr>
          <w:szCs w:val="28"/>
        </w:rPr>
        <w:t>»</w:t>
      </w:r>
      <w:r w:rsidR="00B24812">
        <w:rPr>
          <w:szCs w:val="28"/>
        </w:rPr>
        <w:t>.</w:t>
      </w:r>
      <w:r w:rsidR="005068B4" w:rsidRPr="006A6C79">
        <w:rPr>
          <w:szCs w:val="28"/>
        </w:rPr>
        <w:t xml:space="preserve"> </w:t>
      </w:r>
    </w:p>
    <w:p w:rsidR="005068B4" w:rsidRPr="00354F4B" w:rsidRDefault="005068B4" w:rsidP="00F91015">
      <w:pPr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E51AD" w:rsidRPr="006B6E8A" w:rsidTr="00260E30">
        <w:tc>
          <w:tcPr>
            <w:tcW w:w="6946" w:type="dxa"/>
          </w:tcPr>
          <w:p w:rsidR="00AE51AD" w:rsidRPr="006B6E8A" w:rsidRDefault="00AE51AD" w:rsidP="00AE51AD">
            <w:pPr>
              <w:spacing w:before="600" w:line="240" w:lineRule="atLeast"/>
              <w:ind w:firstLine="0"/>
              <w:rPr>
                <w:szCs w:val="28"/>
              </w:rPr>
            </w:pPr>
            <w:r w:rsidRPr="006B6E8A">
              <w:rPr>
                <w:szCs w:val="28"/>
              </w:rPr>
              <w:t xml:space="preserve">Исполняющий обязанности </w:t>
            </w:r>
          </w:p>
          <w:p w:rsidR="00AE51AD" w:rsidRPr="006B6E8A" w:rsidRDefault="00AE51AD" w:rsidP="00AE51AD">
            <w:pPr>
              <w:spacing w:line="240" w:lineRule="atLeast"/>
              <w:ind w:firstLine="0"/>
              <w:rPr>
                <w:szCs w:val="28"/>
              </w:rPr>
            </w:pPr>
            <w:r w:rsidRPr="006B6E8A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AE51AD" w:rsidRPr="006B6E8A" w:rsidRDefault="00AE51AD" w:rsidP="00302A9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B6E8A">
              <w:rPr>
                <w:rFonts w:ascii="Times New Roman" w:hAnsi="Times New Roman"/>
                <w:sz w:val="28"/>
                <w:szCs w:val="28"/>
              </w:rPr>
              <w:t>А. Е. Ксензов</w:t>
            </w:r>
          </w:p>
        </w:tc>
      </w:tr>
    </w:tbl>
    <w:p w:rsidR="00AE51AD" w:rsidRDefault="00AE51AD"/>
    <w:p w:rsidR="00AE51AD" w:rsidRDefault="00AE51AD" w:rsidP="00AE51AD">
      <w:pPr>
        <w:suppressAutoHyphens/>
        <w:ind w:firstLine="0"/>
        <w:rPr>
          <w:sz w:val="24"/>
          <w:szCs w:val="24"/>
        </w:rPr>
      </w:pPr>
    </w:p>
    <w:p w:rsidR="00AE51AD" w:rsidRDefault="00AE51AD" w:rsidP="00AE51AD">
      <w:pPr>
        <w:suppressAutoHyphens/>
        <w:ind w:firstLine="0"/>
        <w:rPr>
          <w:sz w:val="24"/>
          <w:szCs w:val="24"/>
        </w:rPr>
      </w:pPr>
    </w:p>
    <w:p w:rsidR="00AE51AD" w:rsidRDefault="00AE51AD" w:rsidP="00AE51AD">
      <w:pPr>
        <w:suppressAutoHyphens/>
        <w:ind w:firstLine="0"/>
        <w:rPr>
          <w:sz w:val="24"/>
          <w:szCs w:val="24"/>
        </w:rPr>
      </w:pPr>
    </w:p>
    <w:p w:rsidR="00AE51AD" w:rsidRDefault="00AE51AD" w:rsidP="00AE51AD">
      <w:pPr>
        <w:suppressAutoHyphens/>
        <w:ind w:firstLine="0"/>
        <w:rPr>
          <w:sz w:val="24"/>
          <w:szCs w:val="24"/>
        </w:rPr>
      </w:pPr>
    </w:p>
    <w:p w:rsidR="00AE51AD" w:rsidRPr="001264D1" w:rsidRDefault="00AE51AD" w:rsidP="00AE51AD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AE51AD" w:rsidRPr="001264D1" w:rsidRDefault="00AE51AD" w:rsidP="00AE51AD">
      <w:pPr>
        <w:suppressAutoHyphens/>
        <w:ind w:firstLine="0"/>
        <w:rPr>
          <w:sz w:val="24"/>
          <w:szCs w:val="24"/>
        </w:rPr>
      </w:pPr>
      <w:r w:rsidRPr="001264D1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AE51AD" w:rsidRDefault="00AE51AD" w:rsidP="00AE51AD">
      <w:pPr>
        <w:ind w:firstLine="0"/>
      </w:pPr>
      <w:r w:rsidRPr="001264D1">
        <w:rPr>
          <w:sz w:val="24"/>
          <w:szCs w:val="24"/>
        </w:rPr>
        <w:t>ГУАиГ</w:t>
      </w:r>
    </w:p>
    <w:p w:rsidR="005068B4" w:rsidRPr="00354F4B" w:rsidRDefault="005068B4" w:rsidP="005068B4">
      <w:pPr>
        <w:rPr>
          <w:szCs w:val="28"/>
        </w:rPr>
        <w:sectPr w:rsidR="005068B4" w:rsidRPr="00354F4B" w:rsidSect="00B060D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354F4B" w:rsidRDefault="00377F98" w:rsidP="005068B4">
      <w:pPr>
        <w:tabs>
          <w:tab w:val="left" w:pos="6379"/>
        </w:tabs>
        <w:ind w:firstLine="6379"/>
        <w:rPr>
          <w:szCs w:val="28"/>
        </w:rPr>
      </w:pPr>
      <w:r w:rsidRPr="00377F98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 xml:space="preserve">от </w:t>
      </w:r>
      <w:r w:rsidR="00A002AA" w:rsidRPr="00A002AA">
        <w:rPr>
          <w:szCs w:val="28"/>
          <w:u w:val="single"/>
        </w:rPr>
        <w:t>11.11.2014</w:t>
      </w:r>
      <w:r w:rsidR="005068B4" w:rsidRPr="00354F4B">
        <w:rPr>
          <w:szCs w:val="28"/>
        </w:rPr>
        <w:t xml:space="preserve"> № </w:t>
      </w:r>
      <w:r w:rsidR="00A002AA">
        <w:rPr>
          <w:szCs w:val="28"/>
          <w:u w:val="single"/>
        </w:rPr>
        <w:t>9867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91015" w:rsidRDefault="00B24812" w:rsidP="001D377B">
      <w:pPr>
        <w:widowControl w:val="0"/>
        <w:ind w:right="-2" w:firstLine="0"/>
        <w:jc w:val="center"/>
        <w:rPr>
          <w:szCs w:val="28"/>
        </w:rPr>
      </w:pPr>
      <w:r w:rsidRPr="00F3588C">
        <w:rPr>
          <w:szCs w:val="28"/>
        </w:rPr>
        <w:t xml:space="preserve">проекта </w:t>
      </w:r>
      <w:r w:rsidRPr="00BD0FD6">
        <w:rPr>
          <w:szCs w:val="28"/>
        </w:rPr>
        <w:t>планировки жилого района «Плющихинский» в Октябрьском районе</w:t>
      </w:r>
    </w:p>
    <w:p w:rsidR="001D377B" w:rsidRDefault="001D377B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B24812" w:rsidRPr="00BD0FD6">
        <w:rPr>
          <w:szCs w:val="28"/>
        </w:rPr>
        <w:t>планировки жилого района «Плющихинский» в Октябр</w:t>
      </w:r>
      <w:r w:rsidR="00B24812" w:rsidRPr="00BD0FD6">
        <w:rPr>
          <w:szCs w:val="28"/>
        </w:rPr>
        <w:t>ь</w:t>
      </w:r>
      <w:r w:rsidR="00B24812" w:rsidRPr="00BD0FD6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354F4B">
        <w:rPr>
          <w:szCs w:val="28"/>
        </w:rPr>
        <w:t>а</w:t>
      </w:r>
      <w:r w:rsidRPr="00354F4B">
        <w:rPr>
          <w:szCs w:val="28"/>
        </w:rPr>
        <w:t>питального строительства, границы зон планируемого размещения объектов ф</w:t>
      </w:r>
      <w:r w:rsidRPr="00354F4B">
        <w:rPr>
          <w:szCs w:val="28"/>
        </w:rPr>
        <w:t>е</w:t>
      </w:r>
      <w:r w:rsidRPr="00354F4B">
        <w:rPr>
          <w:szCs w:val="28"/>
        </w:rPr>
        <w:t>дерального значения, объектов регионального значения, объектов местного зн</w:t>
      </w:r>
      <w:r w:rsidRPr="00354F4B">
        <w:rPr>
          <w:szCs w:val="28"/>
        </w:rPr>
        <w:t>а</w:t>
      </w:r>
      <w:r w:rsidRPr="00354F4B">
        <w:rPr>
          <w:szCs w:val="28"/>
        </w:rPr>
        <w:t>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B24812" w:rsidRPr="00BD0FD6">
        <w:rPr>
          <w:szCs w:val="28"/>
        </w:rPr>
        <w:t>планировки жилого района «Плющихинский» в Октябр</w:t>
      </w:r>
      <w:r w:rsidR="00B24812" w:rsidRPr="00BD0FD6">
        <w:rPr>
          <w:szCs w:val="28"/>
        </w:rPr>
        <w:t>ь</w:t>
      </w:r>
      <w:r w:rsidR="00B24812" w:rsidRPr="00BD0FD6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</w:t>
      </w:r>
      <w:r w:rsidRPr="00354F4B">
        <w:rPr>
          <w:szCs w:val="28"/>
        </w:rPr>
        <w:t>к</w:t>
      </w:r>
      <w:r w:rsidRPr="00354F4B">
        <w:rPr>
          <w:szCs w:val="28"/>
        </w:rPr>
        <w:t>ты инженерной и транспортной инфраструктур, проходы к водным объектам о</w:t>
      </w:r>
      <w:r w:rsidRPr="00354F4B">
        <w:rPr>
          <w:szCs w:val="28"/>
        </w:rPr>
        <w:t>б</w:t>
      </w:r>
      <w:r w:rsidRPr="00354F4B">
        <w:rPr>
          <w:szCs w:val="28"/>
        </w:rPr>
        <w:t>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  <w:r w:rsidR="007A70AA">
        <w:rPr>
          <w:szCs w:val="28"/>
        </w:rPr>
        <w:t>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92448" w:rsidRDefault="00CE3AD5" w:rsidP="00BA013A">
      <w:pPr>
        <w:widowControl w:val="0"/>
        <w:ind w:right="-1" w:firstLine="0"/>
        <w:jc w:val="center"/>
        <w:rPr>
          <w:sz w:val="26"/>
          <w:szCs w:val="26"/>
        </w:rPr>
        <w:sectPr w:rsidR="00B92448" w:rsidSect="00B92448">
          <w:footerReference w:type="default" r:id="rId15"/>
          <w:pgSz w:w="16838" w:h="11906" w:orient="landscape" w:code="9"/>
          <w:pgMar w:top="426" w:right="253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9989293" cy="7047781"/>
            <wp:effectExtent l="19050" t="0" r="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639" cy="70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48" w:rsidRDefault="00CE3AD5" w:rsidP="00144A33">
      <w:pPr>
        <w:widowControl w:val="0"/>
        <w:ind w:right="-33" w:firstLine="0"/>
        <w:jc w:val="center"/>
        <w:rPr>
          <w:sz w:val="26"/>
          <w:szCs w:val="26"/>
        </w:rPr>
        <w:sectPr w:rsidR="00B92448" w:rsidSect="00B92448">
          <w:pgSz w:w="16838" w:h="11906" w:orient="landscape" w:code="9"/>
          <w:pgMar w:top="426" w:right="395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0108687" cy="7134045"/>
            <wp:effectExtent l="19050" t="0" r="6863" b="0"/>
            <wp:docPr id="2" name="Рисунок 1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4651" cy="713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8C" w:rsidRPr="00F90EE4" w:rsidRDefault="00E1368C" w:rsidP="00E1368C">
      <w:pPr>
        <w:widowControl w:val="0"/>
        <w:spacing w:line="240" w:lineRule="atLeast"/>
        <w:ind w:left="5529" w:firstLine="0"/>
        <w:rPr>
          <w:sz w:val="24"/>
          <w:szCs w:val="26"/>
        </w:rPr>
      </w:pPr>
      <w:r w:rsidRPr="00F90EE4">
        <w:rPr>
          <w:sz w:val="24"/>
          <w:szCs w:val="26"/>
        </w:rPr>
        <w:lastRenderedPageBreak/>
        <w:t>Приложение 3</w:t>
      </w:r>
    </w:p>
    <w:p w:rsidR="00E1368C" w:rsidRPr="00F90EE4" w:rsidRDefault="00E1368C" w:rsidP="00E1368C">
      <w:pPr>
        <w:widowControl w:val="0"/>
        <w:spacing w:line="240" w:lineRule="atLeast"/>
        <w:ind w:left="5529" w:firstLine="0"/>
        <w:rPr>
          <w:sz w:val="24"/>
          <w:szCs w:val="26"/>
        </w:rPr>
      </w:pPr>
      <w:r w:rsidRPr="00F90EE4">
        <w:rPr>
          <w:sz w:val="24"/>
          <w:szCs w:val="26"/>
        </w:rPr>
        <w:t xml:space="preserve">к проекту планировки жилого района </w:t>
      </w:r>
      <w:r w:rsidRPr="00F90EE4">
        <w:rPr>
          <w:bCs/>
          <w:sz w:val="24"/>
          <w:szCs w:val="26"/>
        </w:rPr>
        <w:t>«Плющихинский»</w:t>
      </w:r>
      <w:r w:rsidRPr="00F90EE4">
        <w:rPr>
          <w:sz w:val="24"/>
          <w:szCs w:val="26"/>
        </w:rPr>
        <w:t xml:space="preserve"> в Октябрьском районе</w:t>
      </w:r>
    </w:p>
    <w:p w:rsidR="00E1368C" w:rsidRDefault="00E1368C" w:rsidP="00E1368C">
      <w:pPr>
        <w:spacing w:line="240" w:lineRule="atLeast"/>
        <w:rPr>
          <w:b/>
          <w:szCs w:val="28"/>
          <w:highlight w:val="yellow"/>
        </w:rPr>
      </w:pPr>
    </w:p>
    <w:p w:rsidR="00E1368C" w:rsidRPr="00727A0F" w:rsidRDefault="00E1368C" w:rsidP="00E1368C">
      <w:pPr>
        <w:spacing w:line="240" w:lineRule="atLeast"/>
        <w:rPr>
          <w:b/>
          <w:szCs w:val="28"/>
          <w:highlight w:val="yellow"/>
        </w:rPr>
      </w:pPr>
    </w:p>
    <w:p w:rsidR="00E1368C" w:rsidRPr="00727A0F" w:rsidRDefault="00E1368C" w:rsidP="00E1368C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ПОЛОЖЕНИЕ</w:t>
      </w:r>
    </w:p>
    <w:p w:rsidR="00E1368C" w:rsidRPr="00727A0F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 размещении объектов капитального строительства федерального,</w:t>
      </w:r>
    </w:p>
    <w:p w:rsidR="00BC53E3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регионального и местного значения, а также о характеристиках планируемого развития территории, в том числе плотности </w:t>
      </w:r>
    </w:p>
    <w:p w:rsidR="00BC53E3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и параметрах застройки территории и характеристиках </w:t>
      </w:r>
    </w:p>
    <w:p w:rsidR="00F90EE4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развития систем социального, транспортного </w:t>
      </w:r>
    </w:p>
    <w:p w:rsidR="00F90EE4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обслуживания</w:t>
      </w:r>
      <w:r w:rsidR="00F90EE4">
        <w:rPr>
          <w:b/>
          <w:szCs w:val="28"/>
        </w:rPr>
        <w:t xml:space="preserve"> </w:t>
      </w:r>
      <w:r w:rsidRPr="00727A0F">
        <w:rPr>
          <w:b/>
          <w:szCs w:val="28"/>
        </w:rPr>
        <w:t xml:space="preserve">и </w:t>
      </w:r>
      <w:r w:rsidR="00F90EE4">
        <w:rPr>
          <w:b/>
          <w:szCs w:val="28"/>
        </w:rPr>
        <w:t>и</w:t>
      </w:r>
      <w:r w:rsidRPr="00727A0F">
        <w:rPr>
          <w:b/>
          <w:szCs w:val="28"/>
        </w:rPr>
        <w:t xml:space="preserve">нженерно-технического </w:t>
      </w:r>
    </w:p>
    <w:p w:rsidR="00F90EE4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обеспечения, необходимых для </w:t>
      </w:r>
    </w:p>
    <w:p w:rsidR="00E1368C" w:rsidRPr="00727A0F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развития территории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727A0F">
        <w:rPr>
          <w:b/>
          <w:sz w:val="28"/>
          <w:szCs w:val="28"/>
        </w:rPr>
        <w:t>1. Характеристика современного использования территории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Территория планировочного района площадью 1246,2 га размещается в границах Октябрьского района города Новосибирска. С севера она ограничена Гусинобродским шоссе, с запада – створом перспективной магистрали по ул.</w:t>
      </w:r>
      <w:r w:rsidR="0064034A">
        <w:rPr>
          <w:szCs w:val="28"/>
        </w:rPr>
        <w:t> </w:t>
      </w:r>
      <w:r w:rsidRPr="00727A0F">
        <w:rPr>
          <w:szCs w:val="28"/>
        </w:rPr>
        <w:t>Доватора, с юга – створом перспективной магистрали Юго-Западного тра</w:t>
      </w:r>
      <w:r w:rsidRPr="00727A0F">
        <w:rPr>
          <w:szCs w:val="28"/>
        </w:rPr>
        <w:t>н</w:t>
      </w:r>
      <w:r w:rsidRPr="00727A0F">
        <w:rPr>
          <w:szCs w:val="28"/>
        </w:rPr>
        <w:t>зита и пойменной территорией р. Плющихи</w:t>
      </w:r>
      <w:r w:rsidR="0064034A">
        <w:rPr>
          <w:szCs w:val="28"/>
        </w:rPr>
        <w:t>,</w:t>
      </w:r>
      <w:r w:rsidRPr="00727A0F">
        <w:rPr>
          <w:szCs w:val="28"/>
        </w:rPr>
        <w:t xml:space="preserve"> с востока – территорией, прил</w:t>
      </w:r>
      <w:r w:rsidRPr="00727A0F">
        <w:rPr>
          <w:szCs w:val="28"/>
        </w:rPr>
        <w:t>е</w:t>
      </w:r>
      <w:r w:rsidRPr="00727A0F">
        <w:rPr>
          <w:szCs w:val="28"/>
        </w:rPr>
        <w:t>гающей к Гусинобродскому кладбищу и притоку р. Плющихи.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территории планировочного района расположены кварталы многоэта</w:t>
      </w:r>
      <w:r w:rsidRPr="00727A0F">
        <w:rPr>
          <w:szCs w:val="28"/>
        </w:rPr>
        <w:t>ж</w:t>
      </w:r>
      <w:r w:rsidRPr="00727A0F">
        <w:rPr>
          <w:szCs w:val="28"/>
        </w:rPr>
        <w:t>ной застройки Плющихинского жилого массива и МЖК Восточный; объекты стационарной и не стационарной торговли, включая территорию Гусинобро</w:t>
      </w:r>
      <w:r w:rsidRPr="00727A0F">
        <w:rPr>
          <w:szCs w:val="28"/>
        </w:rPr>
        <w:t>д</w:t>
      </w:r>
      <w:r w:rsidRPr="00727A0F">
        <w:rPr>
          <w:szCs w:val="28"/>
        </w:rPr>
        <w:t>ского вещевого рынка</w:t>
      </w:r>
      <w:r w:rsidR="00256290">
        <w:rPr>
          <w:szCs w:val="28"/>
        </w:rPr>
        <w:t>,</w:t>
      </w:r>
      <w:r w:rsidRPr="00727A0F">
        <w:rPr>
          <w:szCs w:val="28"/>
        </w:rPr>
        <w:t xml:space="preserve"> территории садовых обществ</w:t>
      </w:r>
      <w:r w:rsidR="00256290">
        <w:rPr>
          <w:szCs w:val="28"/>
        </w:rPr>
        <w:t>,</w:t>
      </w:r>
      <w:r w:rsidRPr="00727A0F">
        <w:rPr>
          <w:szCs w:val="28"/>
        </w:rPr>
        <w:t xml:space="preserve"> комплекс Гусинобродского кладбища с крематорием. Значительную часть занимают природные территории, образованные городскими лесами и придолинными участками р. Плющихи с</w:t>
      </w:r>
      <w:r w:rsidR="00F21892">
        <w:rPr>
          <w:szCs w:val="28"/>
        </w:rPr>
        <w:t xml:space="preserve"> ее</w:t>
      </w:r>
      <w:r w:rsidRPr="00727A0F">
        <w:rPr>
          <w:szCs w:val="28"/>
        </w:rPr>
        <w:t xml:space="preserve"> притоками.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Существующая жилая застройка обеспечена основными объектами обсл</w:t>
      </w:r>
      <w:r w:rsidRPr="00727A0F">
        <w:rPr>
          <w:szCs w:val="28"/>
        </w:rPr>
        <w:t>у</w:t>
      </w:r>
      <w:r w:rsidRPr="00727A0F">
        <w:rPr>
          <w:szCs w:val="28"/>
        </w:rPr>
        <w:t>живания населения. При этом в районе и на прилегающих территориях отсутс</w:t>
      </w:r>
      <w:r w:rsidRPr="00727A0F">
        <w:rPr>
          <w:szCs w:val="28"/>
        </w:rPr>
        <w:t>т</w:t>
      </w:r>
      <w:r w:rsidRPr="00727A0F">
        <w:rPr>
          <w:szCs w:val="28"/>
        </w:rPr>
        <w:t>вуют больничные стационары.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Улично-дорожная сеть</w:t>
      </w:r>
      <w:r w:rsidR="00256290">
        <w:rPr>
          <w:szCs w:val="28"/>
        </w:rPr>
        <w:t xml:space="preserve"> (далее – УДС)</w:t>
      </w:r>
      <w:r w:rsidRPr="00727A0F">
        <w:rPr>
          <w:szCs w:val="28"/>
        </w:rPr>
        <w:t xml:space="preserve"> представлена магистральными ул</w:t>
      </w:r>
      <w:r w:rsidRPr="00727A0F">
        <w:rPr>
          <w:szCs w:val="28"/>
        </w:rPr>
        <w:t>и</w:t>
      </w:r>
      <w:r w:rsidRPr="00727A0F">
        <w:rPr>
          <w:szCs w:val="28"/>
        </w:rPr>
        <w:t>цами по Гусинобродскому шоссе, ул</w:t>
      </w:r>
      <w:r w:rsidR="00256290">
        <w:rPr>
          <w:szCs w:val="28"/>
        </w:rPr>
        <w:t>.</w:t>
      </w:r>
      <w:r w:rsidRPr="00727A0F">
        <w:rPr>
          <w:szCs w:val="28"/>
        </w:rPr>
        <w:t xml:space="preserve"> Волочаевск</w:t>
      </w:r>
      <w:r w:rsidR="00256290">
        <w:rPr>
          <w:szCs w:val="28"/>
        </w:rPr>
        <w:t>ой</w:t>
      </w:r>
      <w:r w:rsidRPr="00727A0F">
        <w:rPr>
          <w:szCs w:val="28"/>
        </w:rPr>
        <w:t xml:space="preserve">, </w:t>
      </w:r>
      <w:r w:rsidR="00256290">
        <w:rPr>
          <w:szCs w:val="28"/>
        </w:rPr>
        <w:t xml:space="preserve">ул. </w:t>
      </w:r>
      <w:r w:rsidRPr="00727A0F">
        <w:rPr>
          <w:szCs w:val="28"/>
        </w:rPr>
        <w:t>Лазурн</w:t>
      </w:r>
      <w:r w:rsidR="00256290">
        <w:rPr>
          <w:szCs w:val="28"/>
        </w:rPr>
        <w:t>ой</w:t>
      </w:r>
      <w:r w:rsidRPr="00727A0F">
        <w:rPr>
          <w:szCs w:val="28"/>
        </w:rPr>
        <w:t>,</w:t>
      </w:r>
      <w:r w:rsidR="00256290">
        <w:rPr>
          <w:szCs w:val="28"/>
        </w:rPr>
        <w:t xml:space="preserve"> ул.</w:t>
      </w:r>
      <w:r w:rsidRPr="00727A0F">
        <w:rPr>
          <w:szCs w:val="28"/>
        </w:rPr>
        <w:t xml:space="preserve"> В</w:t>
      </w:r>
      <w:r w:rsidR="00256290">
        <w:rPr>
          <w:szCs w:val="28"/>
        </w:rPr>
        <w:t>.</w:t>
      </w:r>
      <w:r w:rsidRPr="00727A0F">
        <w:rPr>
          <w:szCs w:val="28"/>
        </w:rPr>
        <w:t xml:space="preserve"> Высо</w:t>
      </w:r>
      <w:r w:rsidRPr="00727A0F">
        <w:rPr>
          <w:szCs w:val="28"/>
        </w:rPr>
        <w:t>ц</w:t>
      </w:r>
      <w:r w:rsidRPr="00727A0F">
        <w:rPr>
          <w:szCs w:val="28"/>
        </w:rPr>
        <w:t xml:space="preserve">кого, </w:t>
      </w:r>
      <w:r w:rsidR="00256290">
        <w:rPr>
          <w:szCs w:val="28"/>
        </w:rPr>
        <w:t xml:space="preserve">ул. </w:t>
      </w:r>
      <w:r w:rsidRPr="00727A0F">
        <w:rPr>
          <w:szCs w:val="28"/>
        </w:rPr>
        <w:t>Татьяны Снежиной, а также местными улицами и проездами. Участки садовых обществ не обеспеченны дорогами с твердым покрытием.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Всего используется 68,5 % территории района. Оставшаяся часть не занята объектами капитального строительства.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Дальнейшее развитие планировочного района зависит от решения осно</w:t>
      </w:r>
      <w:r w:rsidRPr="00727A0F">
        <w:rPr>
          <w:szCs w:val="28"/>
        </w:rPr>
        <w:t>в</w:t>
      </w:r>
      <w:r w:rsidRPr="00727A0F">
        <w:rPr>
          <w:szCs w:val="28"/>
        </w:rPr>
        <w:t>ных градостроителных проблем, среди которых выделяются следующие: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наличие значительных по площади неблагоустроенных территорий, зан</w:t>
      </w:r>
      <w:r w:rsidRPr="00727A0F">
        <w:rPr>
          <w:szCs w:val="28"/>
        </w:rPr>
        <w:t>я</w:t>
      </w:r>
      <w:r w:rsidRPr="00727A0F">
        <w:rPr>
          <w:szCs w:val="28"/>
        </w:rPr>
        <w:t>тых участками сезонного проживания населения;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расположение большой части территории в пределах санитарно-защитных зон;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имеющиеся ограничения по транспортному обслуживанию, недоразв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тость </w:t>
      </w:r>
      <w:r w:rsidR="00256290">
        <w:rPr>
          <w:szCs w:val="28"/>
        </w:rPr>
        <w:t>УДС</w:t>
      </w:r>
      <w:r w:rsidRPr="00727A0F">
        <w:rPr>
          <w:szCs w:val="28"/>
        </w:rPr>
        <w:t>, отсутствие внеуличных видов пассажирского транспорта;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сложность инженерно-геологических условий, включая изрезанность рел</w:t>
      </w:r>
      <w:r w:rsidRPr="00727A0F">
        <w:rPr>
          <w:szCs w:val="28"/>
        </w:rPr>
        <w:t>ь</w:t>
      </w:r>
      <w:r w:rsidRPr="00727A0F">
        <w:rPr>
          <w:szCs w:val="28"/>
        </w:rPr>
        <w:t>ефа и наличие крутых склонов овражно-балочной сети;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отсутствие в пределах нормативных радиусов доступности отдельных об</w:t>
      </w:r>
      <w:r w:rsidRPr="00727A0F">
        <w:rPr>
          <w:szCs w:val="28"/>
        </w:rPr>
        <w:t>ъ</w:t>
      </w:r>
      <w:r w:rsidRPr="00727A0F">
        <w:rPr>
          <w:szCs w:val="28"/>
        </w:rPr>
        <w:t>ектов коммунально-бытового обслуживания населения.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256290">
      <w:pPr>
        <w:pStyle w:val="1"/>
        <w:spacing w:before="0" w:after="0" w:line="240" w:lineRule="atLeast"/>
        <w:ind w:firstLine="0"/>
      </w:pPr>
      <w:r w:rsidRPr="00727A0F">
        <w:t>2. Основные направления градостроительного развития территории</w:t>
      </w:r>
    </w:p>
    <w:p w:rsidR="00E1368C" w:rsidRPr="00727A0F" w:rsidRDefault="00E1368C" w:rsidP="00E1368C">
      <w:pPr>
        <w:pStyle w:val="1"/>
        <w:spacing w:before="0" w:after="0" w:line="240" w:lineRule="atLeast"/>
      </w:pPr>
    </w:p>
    <w:p w:rsidR="00E1368C" w:rsidRPr="00727A0F" w:rsidRDefault="00E1368C" w:rsidP="00256290">
      <w:pPr>
        <w:pStyle w:val="1"/>
        <w:spacing w:before="0" w:after="0" w:line="240" w:lineRule="atLeast"/>
        <w:ind w:firstLine="0"/>
      </w:pPr>
      <w:r w:rsidRPr="00727A0F">
        <w:t>2.1. Основные положения</w:t>
      </w:r>
    </w:p>
    <w:p w:rsidR="00E1368C" w:rsidRPr="00727A0F" w:rsidRDefault="00E1368C" w:rsidP="00E1368C">
      <w:pPr>
        <w:spacing w:line="240" w:lineRule="atLeast"/>
        <w:rPr>
          <w:szCs w:val="28"/>
          <w:highlight w:val="lightGray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Согласно положениям Генерального плана города</w:t>
      </w:r>
      <w:r w:rsidR="00256290">
        <w:rPr>
          <w:szCs w:val="28"/>
        </w:rPr>
        <w:t xml:space="preserve"> Новосибирска</w:t>
      </w:r>
      <w:r w:rsidRPr="00727A0F">
        <w:rPr>
          <w:szCs w:val="28"/>
        </w:rPr>
        <w:t xml:space="preserve"> рассма</w:t>
      </w:r>
      <w:r w:rsidRPr="00727A0F">
        <w:rPr>
          <w:szCs w:val="28"/>
        </w:rPr>
        <w:t>т</w:t>
      </w:r>
      <w:r w:rsidRPr="00727A0F">
        <w:rPr>
          <w:szCs w:val="28"/>
        </w:rPr>
        <w:t>риваемая территория отнесена к числу планируемых к освоению в целях ж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лищного строительства, развития рекреации, а также для размещения объектов захоронения.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Проектом рассматривается четыре крупных планировочных образования: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зона многоэтажной жилой застройки, расположенная между ул. Доватора и продолжением ул. Коминтерна;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зона индивидуальной жилой застройки, расположенная между продолж</w:t>
      </w:r>
      <w:r w:rsidRPr="00727A0F">
        <w:rPr>
          <w:szCs w:val="28"/>
        </w:rPr>
        <w:t>е</w:t>
      </w:r>
      <w:r w:rsidRPr="00727A0F">
        <w:rPr>
          <w:szCs w:val="28"/>
        </w:rPr>
        <w:t>нием ул. Коминтерна и новой магистралью городского значения (ГМ-2), а также со стороны склонов р. Плющихи;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зона коммунальных объектов захоронения, расположенная в восточной части территории;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рекреационная зона вдоль поймы р. Плющихи.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территории формируется планировочная структура в составе планир</w:t>
      </w:r>
      <w:r w:rsidRPr="00727A0F">
        <w:rPr>
          <w:szCs w:val="28"/>
        </w:rPr>
        <w:t>о</w:t>
      </w:r>
      <w:r w:rsidRPr="00727A0F">
        <w:rPr>
          <w:szCs w:val="28"/>
        </w:rPr>
        <w:t>вочного района с кодом 007.01.ХХ.ХХ, где 007 – код планировочного района, 00</w:t>
      </w:r>
      <w:r w:rsidR="007F09FB">
        <w:rPr>
          <w:szCs w:val="28"/>
        </w:rPr>
        <w:t xml:space="preserve"> - </w:t>
      </w:r>
      <w:r w:rsidRPr="00727A0F">
        <w:rPr>
          <w:szCs w:val="28"/>
        </w:rPr>
        <w:t>код функционального района в границах проектируемой территории, ХХ.ХХ</w:t>
      </w:r>
      <w:r w:rsidR="007F09FB">
        <w:rPr>
          <w:szCs w:val="28"/>
        </w:rPr>
        <w:t> </w:t>
      </w:r>
      <w:r w:rsidRPr="00727A0F">
        <w:rPr>
          <w:szCs w:val="28"/>
        </w:rPr>
        <w:t>– двухразрядные коды планируемых микрорайонов и кварталов соотве</w:t>
      </w:r>
      <w:r w:rsidRPr="00727A0F">
        <w:rPr>
          <w:szCs w:val="28"/>
        </w:rPr>
        <w:t>т</w:t>
      </w:r>
      <w:r w:rsidRPr="00727A0F">
        <w:rPr>
          <w:szCs w:val="28"/>
        </w:rPr>
        <w:t>ственно, описываемых далее. Всего проектом выделено 14 микрорайонов и 4</w:t>
      </w:r>
      <w:r w:rsidR="00C062A8">
        <w:rPr>
          <w:szCs w:val="28"/>
        </w:rPr>
        <w:t>5</w:t>
      </w:r>
      <w:r w:rsidRPr="00727A0F">
        <w:rPr>
          <w:szCs w:val="28"/>
        </w:rPr>
        <w:t xml:space="preserve"> квартал</w:t>
      </w:r>
      <w:r w:rsidR="00C062A8">
        <w:rPr>
          <w:szCs w:val="28"/>
        </w:rPr>
        <w:t>ов</w:t>
      </w:r>
      <w:r w:rsidRPr="00727A0F">
        <w:rPr>
          <w:szCs w:val="28"/>
        </w:rPr>
        <w:t xml:space="preserve"> в их составе. Планировочные элементы обозначаются соответству</w:t>
      </w:r>
      <w:r w:rsidRPr="00727A0F">
        <w:rPr>
          <w:szCs w:val="28"/>
        </w:rPr>
        <w:t>ю</w:t>
      </w:r>
      <w:r w:rsidRPr="00727A0F">
        <w:rPr>
          <w:szCs w:val="28"/>
        </w:rPr>
        <w:t>щим проектным кодом и характеризуются своими параметрами использования: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общественной застройки 01.00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Состоит из </w:t>
      </w:r>
      <w:r w:rsidR="007C1B86">
        <w:rPr>
          <w:szCs w:val="28"/>
        </w:rPr>
        <w:t>2</w:t>
      </w:r>
      <w:r w:rsidRPr="00727A0F">
        <w:rPr>
          <w:szCs w:val="28"/>
        </w:rPr>
        <w:t xml:space="preserve"> кварталов, в которых помимо развития объектов обществе</w:t>
      </w:r>
      <w:r w:rsidRPr="00727A0F">
        <w:rPr>
          <w:szCs w:val="28"/>
        </w:rPr>
        <w:t>н</w:t>
      </w:r>
      <w:r w:rsidRPr="00727A0F">
        <w:rPr>
          <w:szCs w:val="28"/>
        </w:rPr>
        <w:t>ного и торгового назначения предусмотрено обустройство сада жилого района и строительство крытого рынка в квартале 01.01, спортивно-оздоровительного комплекса с плавательным бассейном в квартале 01.02.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02.00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разукрупнение микрорайона путем устройства жилых улиц по действующим проездам. В результате образовано три квартала. Пред</w:t>
      </w:r>
      <w:r w:rsidRPr="00727A0F">
        <w:rPr>
          <w:szCs w:val="28"/>
        </w:rPr>
        <w:t>у</w:t>
      </w:r>
      <w:r w:rsidRPr="00727A0F">
        <w:rPr>
          <w:szCs w:val="28"/>
        </w:rPr>
        <w:t>смотрено увеличение вместимости существующих школ в пределах земельных участков, благоустройство скверов, строительство автопаркингов (кварталы 02.01, 02.02). В квартале 02.03 размещаются объекты коммунального и инжене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ного назначения: </w:t>
      </w:r>
      <w:r w:rsidR="007F09FB">
        <w:rPr>
          <w:szCs w:val="28"/>
        </w:rPr>
        <w:t xml:space="preserve">понизительная </w:t>
      </w:r>
      <w:r w:rsidRPr="00727A0F">
        <w:rPr>
          <w:szCs w:val="28"/>
        </w:rPr>
        <w:t xml:space="preserve">подстанция </w:t>
      </w:r>
      <w:r w:rsidR="007F09FB">
        <w:rPr>
          <w:szCs w:val="28"/>
        </w:rPr>
        <w:t xml:space="preserve">(далее – ПС) </w:t>
      </w:r>
      <w:r w:rsidRPr="00727A0F">
        <w:rPr>
          <w:szCs w:val="28"/>
        </w:rPr>
        <w:t xml:space="preserve">110/10 кВ, база </w:t>
      </w:r>
      <w:r>
        <w:rPr>
          <w:szCs w:val="28"/>
        </w:rPr>
        <w:t>ж</w:t>
      </w:r>
      <w:r>
        <w:rPr>
          <w:szCs w:val="28"/>
        </w:rPr>
        <w:t>и</w:t>
      </w:r>
      <w:r>
        <w:rPr>
          <w:szCs w:val="28"/>
        </w:rPr>
        <w:t xml:space="preserve">лищно-эксплуатационного управления (далее </w:t>
      </w:r>
      <w:r w:rsidR="007C1B86">
        <w:rPr>
          <w:szCs w:val="28"/>
        </w:rPr>
        <w:t xml:space="preserve">- </w:t>
      </w:r>
      <w:r w:rsidRPr="00727A0F">
        <w:rPr>
          <w:szCs w:val="28"/>
        </w:rPr>
        <w:t>ЖЭУ</w:t>
      </w:r>
      <w:r>
        <w:rPr>
          <w:szCs w:val="28"/>
        </w:rPr>
        <w:t>)</w:t>
      </w:r>
      <w:r w:rsidRPr="00727A0F">
        <w:rPr>
          <w:szCs w:val="28"/>
        </w:rPr>
        <w:t>, объекты обслуживания индивидуального транспорта, а также бизнес</w:t>
      </w:r>
      <w:r w:rsidR="00F21892">
        <w:rPr>
          <w:szCs w:val="28"/>
        </w:rPr>
        <w:t>-</w:t>
      </w:r>
      <w:r w:rsidRPr="00727A0F">
        <w:rPr>
          <w:szCs w:val="28"/>
        </w:rPr>
        <w:t>центры.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03.00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Включает кварталы общественной застройки 03.01 и 03.02, квартал разв</w:t>
      </w:r>
      <w:r w:rsidRPr="00727A0F">
        <w:rPr>
          <w:szCs w:val="28"/>
        </w:rPr>
        <w:t>и</w:t>
      </w:r>
      <w:r w:rsidRPr="00727A0F">
        <w:rPr>
          <w:szCs w:val="28"/>
        </w:rPr>
        <w:t>ваемой жилой застройки 03.03. Предусматривается строительство торговых це</w:t>
      </w:r>
      <w:r w:rsidRPr="00727A0F">
        <w:rPr>
          <w:szCs w:val="28"/>
        </w:rPr>
        <w:t>н</w:t>
      </w:r>
      <w:r w:rsidRPr="00727A0F">
        <w:rPr>
          <w:szCs w:val="28"/>
        </w:rPr>
        <w:t xml:space="preserve">тров и автопаркингов в квартале 03.01, увеличение вместимости существующей </w:t>
      </w:r>
      <w:r w:rsidRPr="00727A0F">
        <w:rPr>
          <w:szCs w:val="28"/>
        </w:rPr>
        <w:lastRenderedPageBreak/>
        <w:t>школы в квартале 03.02, строительство центра досуга с библиотекой и почтой, объектов торговли в квартале 03.03.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04.00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замещение объектов сезонного проживания мног</w:t>
      </w:r>
      <w:r w:rsidRPr="00727A0F">
        <w:rPr>
          <w:szCs w:val="28"/>
        </w:rPr>
        <w:t>о</w:t>
      </w:r>
      <w:r w:rsidRPr="00727A0F">
        <w:rPr>
          <w:szCs w:val="28"/>
        </w:rPr>
        <w:t>этажной жилой застройкой. Состоит из пяти кварталов, в которых предусматр</w:t>
      </w:r>
      <w:r w:rsidRPr="00727A0F">
        <w:rPr>
          <w:szCs w:val="28"/>
        </w:rPr>
        <w:t>и</w:t>
      </w:r>
      <w:r w:rsidRPr="00727A0F">
        <w:rPr>
          <w:szCs w:val="28"/>
        </w:rPr>
        <w:t>вается комплексное жилищное строительство, включающее</w:t>
      </w:r>
      <w:r w:rsidR="00F21892">
        <w:rPr>
          <w:szCs w:val="28"/>
        </w:rPr>
        <w:t>,</w:t>
      </w:r>
      <w:r w:rsidRPr="00727A0F">
        <w:rPr>
          <w:szCs w:val="28"/>
        </w:rPr>
        <w:t xml:space="preserve"> помимо жилой з</w:t>
      </w:r>
      <w:r w:rsidRPr="00727A0F">
        <w:rPr>
          <w:szCs w:val="28"/>
        </w:rPr>
        <w:t>а</w:t>
      </w:r>
      <w:r w:rsidRPr="00727A0F">
        <w:rPr>
          <w:szCs w:val="28"/>
        </w:rPr>
        <w:t>стройки</w:t>
      </w:r>
      <w:r w:rsidR="00F21892">
        <w:rPr>
          <w:szCs w:val="28"/>
        </w:rPr>
        <w:t>,</w:t>
      </w:r>
      <w:r w:rsidRPr="00727A0F">
        <w:rPr>
          <w:szCs w:val="28"/>
        </w:rPr>
        <w:t xml:space="preserve"> общеобразовательные школы и детские сады (кварталы 04.04, 04.05), спортивно-оздоровительный комплекс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04.03), поликлинику (</w:t>
      </w:r>
      <w:r w:rsidR="00225E18">
        <w:rPr>
          <w:szCs w:val="28"/>
        </w:rPr>
        <w:t>квартал</w:t>
      </w:r>
      <w:r w:rsidR="00225E18" w:rsidRPr="00727A0F">
        <w:rPr>
          <w:szCs w:val="28"/>
        </w:rPr>
        <w:t xml:space="preserve"> </w:t>
      </w:r>
      <w:r w:rsidRPr="00727A0F">
        <w:rPr>
          <w:szCs w:val="28"/>
        </w:rPr>
        <w:t>04.04), скверы отдыха и бульвары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04.04), почтовое отделение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04.05), автопаркинги во всех кварталах.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жилой застройки 05.00</w:t>
      </w:r>
      <w:r w:rsidR="0064337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Предусмотрено </w:t>
      </w:r>
      <w:r w:rsidR="00971CCA">
        <w:rPr>
          <w:szCs w:val="28"/>
        </w:rPr>
        <w:t>развитие трех кварталов</w:t>
      </w:r>
      <w:r w:rsidRPr="00727A0F">
        <w:rPr>
          <w:szCs w:val="28"/>
        </w:rPr>
        <w:t xml:space="preserve"> жилой застройки</w:t>
      </w:r>
      <w:r w:rsidR="00971CCA">
        <w:rPr>
          <w:szCs w:val="28"/>
        </w:rPr>
        <w:t xml:space="preserve">, </w:t>
      </w:r>
      <w:r w:rsidRPr="00727A0F">
        <w:rPr>
          <w:szCs w:val="28"/>
        </w:rPr>
        <w:t xml:space="preserve"> строительство детского сада</w:t>
      </w:r>
      <w:r w:rsidR="00971CCA">
        <w:rPr>
          <w:szCs w:val="28"/>
        </w:rPr>
        <w:t xml:space="preserve"> в квартале 05.</w:t>
      </w:r>
      <w:r w:rsidR="006A5E04">
        <w:rPr>
          <w:szCs w:val="28"/>
        </w:rPr>
        <w:t>01</w:t>
      </w:r>
      <w:r w:rsidRPr="00727A0F">
        <w:rPr>
          <w:szCs w:val="28"/>
        </w:rPr>
        <w:t>, автопаркингов, благоустройство</w:t>
      </w:r>
      <w:r w:rsidR="00971CCA">
        <w:rPr>
          <w:szCs w:val="28"/>
        </w:rPr>
        <w:t xml:space="preserve"> бульваров</w:t>
      </w:r>
      <w:r w:rsidRPr="00727A0F">
        <w:rPr>
          <w:szCs w:val="28"/>
        </w:rPr>
        <w:t>.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жилой застройки 06.00</w:t>
      </w:r>
      <w:r w:rsidR="0064337B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Предусмотрено развитие жилой застройки со строительством общеобраз</w:t>
      </w:r>
      <w:r w:rsidRPr="00727A0F">
        <w:rPr>
          <w:szCs w:val="28"/>
        </w:rPr>
        <w:t>о</w:t>
      </w:r>
      <w:r w:rsidRPr="00727A0F">
        <w:rPr>
          <w:szCs w:val="28"/>
        </w:rPr>
        <w:t>вательных школ (в том числе с плавательным бассейном) и детских садов в ква</w:t>
      </w:r>
      <w:r w:rsidRPr="00727A0F">
        <w:rPr>
          <w:szCs w:val="28"/>
        </w:rPr>
        <w:t>р</w:t>
      </w:r>
      <w:r w:rsidRPr="00727A0F">
        <w:rPr>
          <w:szCs w:val="28"/>
        </w:rPr>
        <w:t>талах 06.01 и 06.0</w:t>
      </w:r>
      <w:r w:rsidR="00971CCA">
        <w:rPr>
          <w:szCs w:val="28"/>
        </w:rPr>
        <w:t>3</w:t>
      </w:r>
      <w:r w:rsidRPr="00727A0F">
        <w:rPr>
          <w:szCs w:val="28"/>
        </w:rPr>
        <w:t>, центра досуга с библиотекой в квартале 06.0</w:t>
      </w:r>
      <w:r w:rsidR="00971CCA">
        <w:rPr>
          <w:szCs w:val="28"/>
        </w:rPr>
        <w:t>3</w:t>
      </w:r>
      <w:r w:rsidRPr="00727A0F">
        <w:rPr>
          <w:szCs w:val="28"/>
        </w:rPr>
        <w:t>, автопарки</w:t>
      </w:r>
      <w:r w:rsidRPr="00727A0F">
        <w:rPr>
          <w:szCs w:val="28"/>
        </w:rPr>
        <w:t>н</w:t>
      </w:r>
      <w:r w:rsidRPr="00727A0F">
        <w:rPr>
          <w:szCs w:val="28"/>
        </w:rPr>
        <w:t>гов.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жилой застройки и рекреации 07.00</w:t>
      </w:r>
      <w:r w:rsidR="0064337B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Состоит из пяти кварталов различного назначения. </w:t>
      </w:r>
      <w:r w:rsidR="0064337B">
        <w:rPr>
          <w:szCs w:val="28"/>
        </w:rPr>
        <w:t>В</w:t>
      </w:r>
      <w:r w:rsidR="0064337B" w:rsidRPr="00727A0F">
        <w:rPr>
          <w:szCs w:val="28"/>
        </w:rPr>
        <w:t xml:space="preserve"> квартале 07.02</w:t>
      </w:r>
      <w:r w:rsidR="0064337B">
        <w:rPr>
          <w:szCs w:val="28"/>
        </w:rPr>
        <w:t xml:space="preserve"> </w:t>
      </w:r>
      <w:r w:rsidR="0064337B" w:rsidRPr="00727A0F">
        <w:rPr>
          <w:szCs w:val="28"/>
        </w:rPr>
        <w:t>пред</w:t>
      </w:r>
      <w:r w:rsidR="0064337B" w:rsidRPr="00727A0F">
        <w:rPr>
          <w:szCs w:val="28"/>
        </w:rPr>
        <w:t>у</w:t>
      </w:r>
      <w:r w:rsidR="0064337B" w:rsidRPr="00727A0F">
        <w:rPr>
          <w:szCs w:val="28"/>
        </w:rPr>
        <w:t xml:space="preserve">смотрено </w:t>
      </w:r>
      <w:r w:rsidR="0064337B">
        <w:rPr>
          <w:szCs w:val="28"/>
        </w:rPr>
        <w:t>с</w:t>
      </w:r>
      <w:r w:rsidRPr="00727A0F">
        <w:rPr>
          <w:szCs w:val="28"/>
        </w:rPr>
        <w:t>троительство многоэтажного жилья с детским садом, объектами то</w:t>
      </w:r>
      <w:r w:rsidRPr="00727A0F">
        <w:rPr>
          <w:szCs w:val="28"/>
        </w:rPr>
        <w:t>р</w:t>
      </w:r>
      <w:r w:rsidRPr="00727A0F">
        <w:rPr>
          <w:szCs w:val="28"/>
        </w:rPr>
        <w:t>говли и почтовым отделением. В квартале 07.01 размещаются новая поликлин</w:t>
      </w:r>
      <w:r w:rsidRPr="00727A0F">
        <w:rPr>
          <w:szCs w:val="28"/>
        </w:rPr>
        <w:t>и</w:t>
      </w:r>
      <w:r w:rsidRPr="00727A0F">
        <w:rPr>
          <w:szCs w:val="28"/>
        </w:rPr>
        <w:t>ка и пожарное депо. В кварталах 07.03, 07.04 садовые участки замещаются об</w:t>
      </w:r>
      <w:r w:rsidRPr="00727A0F">
        <w:rPr>
          <w:szCs w:val="28"/>
        </w:rPr>
        <w:t>ъ</w:t>
      </w:r>
      <w:r w:rsidRPr="00727A0F">
        <w:rPr>
          <w:szCs w:val="28"/>
        </w:rPr>
        <w:t>ектами индивидуального жилья с нормативным благоустройством территории. Предусматривается размещение общеобразовательной школы, детского сада, скверов и бульвара (</w:t>
      </w:r>
      <w:r w:rsidR="00FF7E8C">
        <w:rPr>
          <w:szCs w:val="28"/>
        </w:rPr>
        <w:t xml:space="preserve">квартал </w:t>
      </w:r>
      <w:r w:rsidRPr="00727A0F">
        <w:rPr>
          <w:szCs w:val="28"/>
        </w:rPr>
        <w:t>07.04), автопаркинга и базы ЖЭУ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07.03). В квартале 07.05 развивается территория рекреационного назначения с берегоу</w:t>
      </w:r>
      <w:r w:rsidRPr="00727A0F">
        <w:rPr>
          <w:szCs w:val="28"/>
        </w:rPr>
        <w:t>к</w:t>
      </w:r>
      <w:r w:rsidRPr="00727A0F">
        <w:rPr>
          <w:szCs w:val="28"/>
        </w:rPr>
        <w:t xml:space="preserve">реплением русла р. Плющихи. 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08.00</w:t>
      </w:r>
      <w:r w:rsidR="0064337B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Состоит из четырех кварталов различного назначения. Строительство мн</w:t>
      </w:r>
      <w:r w:rsidRPr="00727A0F">
        <w:rPr>
          <w:szCs w:val="28"/>
        </w:rPr>
        <w:t>о</w:t>
      </w:r>
      <w:r w:rsidRPr="00727A0F">
        <w:rPr>
          <w:szCs w:val="28"/>
        </w:rPr>
        <w:t>гоэтажного жилья предусмотрено в кварталах 08.01 и 08.02. Общеобразовател</w:t>
      </w:r>
      <w:r w:rsidRPr="00727A0F">
        <w:rPr>
          <w:szCs w:val="28"/>
        </w:rPr>
        <w:t>ь</w:t>
      </w:r>
      <w:r w:rsidRPr="00727A0F">
        <w:rPr>
          <w:szCs w:val="28"/>
        </w:rPr>
        <w:t>ная школа с плавательным бассейном, детский сад, детская школа искусств ра</w:t>
      </w:r>
      <w:r w:rsidRPr="00727A0F">
        <w:rPr>
          <w:szCs w:val="28"/>
        </w:rPr>
        <w:t>з</w:t>
      </w:r>
      <w:r w:rsidRPr="00727A0F">
        <w:rPr>
          <w:szCs w:val="28"/>
        </w:rPr>
        <w:t>мещаются в квартале 08.02. Крупный торгово-развлекательный центр, бизне</w:t>
      </w:r>
      <w:r w:rsidRPr="00727A0F">
        <w:rPr>
          <w:szCs w:val="28"/>
        </w:rPr>
        <w:t>с</w:t>
      </w:r>
      <w:r w:rsidRPr="00727A0F">
        <w:rPr>
          <w:szCs w:val="28"/>
        </w:rPr>
        <w:t>центры, спортивно-оздоровительный комплекс с плавательным бассейном пр</w:t>
      </w:r>
      <w:r w:rsidRPr="00727A0F">
        <w:rPr>
          <w:szCs w:val="28"/>
        </w:rPr>
        <w:t>е</w:t>
      </w:r>
      <w:r w:rsidRPr="00727A0F">
        <w:rPr>
          <w:szCs w:val="28"/>
        </w:rPr>
        <w:t>дусмотрены в квартале 08.01. В кварталах 08.03 и 08.04 садовые участки зам</w:t>
      </w:r>
      <w:r w:rsidRPr="00727A0F">
        <w:rPr>
          <w:szCs w:val="28"/>
        </w:rPr>
        <w:t>е</w:t>
      </w:r>
      <w:r w:rsidRPr="00727A0F">
        <w:rPr>
          <w:szCs w:val="28"/>
        </w:rPr>
        <w:t>щаются объектами индивидуального жилья с нормативным благоустройством территории. Здесь же размещаются автопаркинги и рекреационные территории с берегоукреплением русла р. Плющихи.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Квартал объектов транспортного и общественного назначения 09.00. П</w:t>
      </w:r>
      <w:r w:rsidRPr="00727A0F">
        <w:rPr>
          <w:szCs w:val="28"/>
        </w:rPr>
        <w:t>р</w:t>
      </w:r>
      <w:r w:rsidRPr="00727A0F">
        <w:rPr>
          <w:szCs w:val="28"/>
        </w:rPr>
        <w:t>е</w:t>
      </w:r>
      <w:r w:rsidRPr="00727A0F">
        <w:rPr>
          <w:szCs w:val="28"/>
        </w:rPr>
        <w:t>дусмотрено размещение метродепо, спорткомплекса с плавательным бассейном, бизнес</w:t>
      </w:r>
      <w:r w:rsidR="002D7316">
        <w:rPr>
          <w:szCs w:val="28"/>
        </w:rPr>
        <w:t>-</w:t>
      </w:r>
      <w:r w:rsidRPr="00727A0F">
        <w:rPr>
          <w:szCs w:val="28"/>
        </w:rPr>
        <w:t>центров, базы ЖЭУ, автопаркингов.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общественной и малоэтажной жилой застройки с объектами рекреации 10.00</w:t>
      </w:r>
      <w:r w:rsidR="00FF7E8C">
        <w:rPr>
          <w:szCs w:val="28"/>
        </w:rPr>
        <w:t>:</w:t>
      </w:r>
      <w:r w:rsidRPr="00044775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С</w:t>
      </w:r>
      <w:r w:rsidRPr="00727A0F">
        <w:rPr>
          <w:szCs w:val="28"/>
        </w:rPr>
        <w:t>остоит из шести кварталов различного назначения. Размещение общес</w:t>
      </w:r>
      <w:r w:rsidRPr="00727A0F">
        <w:rPr>
          <w:szCs w:val="28"/>
        </w:rPr>
        <w:t>т</w:t>
      </w:r>
      <w:r w:rsidRPr="00727A0F">
        <w:rPr>
          <w:szCs w:val="28"/>
        </w:rPr>
        <w:t>венной застройки и бизнес</w:t>
      </w:r>
      <w:r w:rsidR="002D7316">
        <w:rPr>
          <w:szCs w:val="28"/>
        </w:rPr>
        <w:t>-</w:t>
      </w:r>
      <w:r w:rsidRPr="00727A0F">
        <w:rPr>
          <w:szCs w:val="28"/>
        </w:rPr>
        <w:t>центров предусматривается в кварталах 10.01 и 10.02. В остальных кварталах садовые участки замещаются объектами индивидуальн</w:t>
      </w:r>
      <w:r w:rsidRPr="00727A0F">
        <w:rPr>
          <w:szCs w:val="28"/>
        </w:rPr>
        <w:t>о</w:t>
      </w:r>
      <w:r w:rsidRPr="00727A0F">
        <w:rPr>
          <w:szCs w:val="28"/>
        </w:rPr>
        <w:t>го жилья с нормативным благоустройством территории. Дополнительно разм</w:t>
      </w:r>
      <w:r w:rsidRPr="00727A0F">
        <w:rPr>
          <w:szCs w:val="28"/>
        </w:rPr>
        <w:t>е</w:t>
      </w:r>
      <w:r w:rsidRPr="00727A0F">
        <w:rPr>
          <w:szCs w:val="28"/>
        </w:rPr>
        <w:lastRenderedPageBreak/>
        <w:t>щаются общеобразовательная школа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10.05), детский сад и местный то</w:t>
      </w:r>
      <w:r w:rsidRPr="00727A0F">
        <w:rPr>
          <w:szCs w:val="28"/>
        </w:rPr>
        <w:t>р</w:t>
      </w:r>
      <w:r w:rsidRPr="00727A0F">
        <w:rPr>
          <w:szCs w:val="28"/>
        </w:rPr>
        <w:t>говый центр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10.03), парки отдыха и аттракционов в районе благоус</w:t>
      </w:r>
      <w:r w:rsidRPr="00727A0F">
        <w:rPr>
          <w:szCs w:val="28"/>
        </w:rPr>
        <w:t>т</w:t>
      </w:r>
      <w:r w:rsidRPr="00727A0F">
        <w:rPr>
          <w:szCs w:val="28"/>
        </w:rPr>
        <w:t>раиваемых прудов (</w:t>
      </w:r>
      <w:r w:rsidR="00FF7E8C">
        <w:rPr>
          <w:szCs w:val="28"/>
        </w:rPr>
        <w:t>кварталы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10.04, 10.06).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малоэтажной жилой застройки 11.00</w:t>
      </w:r>
      <w:r w:rsidR="00FF7E8C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Во</w:t>
      </w:r>
      <w:r w:rsidRPr="00727A0F">
        <w:rPr>
          <w:szCs w:val="28"/>
        </w:rPr>
        <w:t xml:space="preserve"> всех четырех кварталах микрорайона садовые участки замещаются об</w:t>
      </w:r>
      <w:r w:rsidRPr="00727A0F">
        <w:rPr>
          <w:szCs w:val="28"/>
        </w:rPr>
        <w:t>ъ</w:t>
      </w:r>
      <w:r w:rsidRPr="00727A0F">
        <w:rPr>
          <w:szCs w:val="28"/>
        </w:rPr>
        <w:t>ектами индивидуального жилья с нормативным благоустройством территории. Дополнительно размещаются детский сад (</w:t>
      </w:r>
      <w:r w:rsidR="00FF7E8C">
        <w:rPr>
          <w:szCs w:val="28"/>
        </w:rPr>
        <w:t xml:space="preserve">квартал </w:t>
      </w:r>
      <w:r w:rsidRPr="00727A0F">
        <w:rPr>
          <w:szCs w:val="28"/>
        </w:rPr>
        <w:t>11.02), местный торговый центр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11.04), другие объекты местного облуживания и озеленения.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малоэтажной жилой застройки и рекреации 12.00</w:t>
      </w:r>
      <w:r w:rsidR="00FF7E8C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В квартале 12.01 садовые участки замещаются объектами индивидуальн</w:t>
      </w:r>
      <w:r w:rsidRPr="00727A0F">
        <w:rPr>
          <w:szCs w:val="28"/>
        </w:rPr>
        <w:t>о</w:t>
      </w:r>
      <w:r w:rsidRPr="00727A0F">
        <w:rPr>
          <w:szCs w:val="28"/>
        </w:rPr>
        <w:t>го жилья с нормативным благоустройством территории, детским садом и друг</w:t>
      </w:r>
      <w:r w:rsidRPr="00727A0F">
        <w:rPr>
          <w:szCs w:val="28"/>
        </w:rPr>
        <w:t>и</w:t>
      </w:r>
      <w:r w:rsidRPr="00727A0F">
        <w:rPr>
          <w:szCs w:val="28"/>
        </w:rPr>
        <w:t>ми объектами местного обслуживания. В квартале рекреационного назначения 12.02</w:t>
      </w:r>
      <w:r w:rsidR="00F21892">
        <w:rPr>
          <w:szCs w:val="28"/>
        </w:rPr>
        <w:t>,</w:t>
      </w:r>
      <w:r w:rsidRPr="00727A0F">
        <w:rPr>
          <w:szCs w:val="28"/>
        </w:rPr>
        <w:t xml:space="preserve"> помимо благоустройства и берегоукрепления русла р. Плющихи</w:t>
      </w:r>
      <w:r w:rsidR="00F21892">
        <w:rPr>
          <w:szCs w:val="28"/>
        </w:rPr>
        <w:t>,</w:t>
      </w:r>
      <w:r w:rsidRPr="00727A0F">
        <w:rPr>
          <w:szCs w:val="28"/>
        </w:rPr>
        <w:t xml:space="preserve"> разм</w:t>
      </w:r>
      <w:r w:rsidRPr="00727A0F">
        <w:rPr>
          <w:szCs w:val="28"/>
        </w:rPr>
        <w:t>е</w:t>
      </w:r>
      <w:r w:rsidRPr="00727A0F">
        <w:rPr>
          <w:szCs w:val="28"/>
        </w:rPr>
        <w:t>щается спортивно-оздоровительный комплекс.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коммунального назначения 13.00</w:t>
      </w:r>
      <w:r w:rsidR="00FF7E8C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В квартале 13.01 садовые участки замещаются объектами общественной застройки. В квартале 13.02 развиваются объекты захоронения, размещается приходской храм, объекты обслуживания автотранспорта вдоль Гусинобродск</w:t>
      </w:r>
      <w:r w:rsidRPr="00727A0F">
        <w:rPr>
          <w:szCs w:val="28"/>
        </w:rPr>
        <w:t>о</w:t>
      </w:r>
      <w:r w:rsidRPr="00727A0F">
        <w:rPr>
          <w:szCs w:val="28"/>
        </w:rPr>
        <w:t>го шоссе.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малоэтажной жилой и общественной застройки 14.00</w:t>
      </w:r>
      <w:r w:rsidR="00FF7E8C">
        <w:rPr>
          <w:szCs w:val="28"/>
        </w:rPr>
        <w:t>:</w:t>
      </w:r>
      <w:r w:rsidRPr="00044775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Садовые участки замещаются объектами индивидуального жилья с норм</w:t>
      </w:r>
      <w:r w:rsidRPr="00727A0F">
        <w:rPr>
          <w:szCs w:val="28"/>
        </w:rPr>
        <w:t>а</w:t>
      </w:r>
      <w:r w:rsidRPr="00727A0F">
        <w:rPr>
          <w:szCs w:val="28"/>
        </w:rPr>
        <w:t>тивным благоустройством территории. Предусматривается размещение общео</w:t>
      </w:r>
      <w:r w:rsidRPr="00727A0F">
        <w:rPr>
          <w:szCs w:val="28"/>
        </w:rPr>
        <w:t>б</w:t>
      </w:r>
      <w:r w:rsidRPr="00727A0F">
        <w:rPr>
          <w:szCs w:val="28"/>
        </w:rPr>
        <w:t>разовательной школы (квартал 14.02), детских садов (</w:t>
      </w:r>
      <w:r w:rsidR="00FF7E8C">
        <w:rPr>
          <w:szCs w:val="28"/>
        </w:rPr>
        <w:t>кварталы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14.01 и 14.02), торгового центра и объектов обслуживания (</w:t>
      </w:r>
      <w:r w:rsidR="00FF7E8C" w:rsidRPr="00727A0F">
        <w:rPr>
          <w:szCs w:val="28"/>
        </w:rPr>
        <w:t xml:space="preserve">квартал </w:t>
      </w:r>
      <w:r w:rsidRPr="00727A0F">
        <w:rPr>
          <w:szCs w:val="28"/>
        </w:rPr>
        <w:t>14.01). В квартале 14.01 также размещается больничный стационар со станцией скорой медицинской п</w:t>
      </w:r>
      <w:r w:rsidRPr="00727A0F">
        <w:rPr>
          <w:szCs w:val="28"/>
        </w:rPr>
        <w:t>о</w:t>
      </w:r>
      <w:r w:rsidRPr="00727A0F">
        <w:rPr>
          <w:szCs w:val="28"/>
        </w:rPr>
        <w:t>мощи.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расчетный срок 2030 года планируются следующие основные показат</w:t>
      </w:r>
      <w:r w:rsidRPr="00727A0F">
        <w:rPr>
          <w:szCs w:val="28"/>
        </w:rPr>
        <w:t>е</w:t>
      </w:r>
      <w:r w:rsidRPr="00727A0F">
        <w:rPr>
          <w:szCs w:val="28"/>
        </w:rPr>
        <w:t>ли по территории планировочного района: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численность населения может прирасти на 38,6 </w:t>
      </w:r>
      <w:r w:rsidR="007C1B86" w:rsidRPr="00727A0F">
        <w:rPr>
          <w:szCs w:val="28"/>
        </w:rPr>
        <w:t>тыс. человек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и достичь 94,5</w:t>
      </w:r>
      <w:r w:rsidR="00FF7E8C">
        <w:rPr>
          <w:szCs w:val="28"/>
        </w:rPr>
        <w:t> </w:t>
      </w:r>
      <w:r w:rsidRPr="00727A0F">
        <w:rPr>
          <w:szCs w:val="28"/>
        </w:rPr>
        <w:t>тыс. человек;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объем жилищного фонда может возрасти на 1,49 </w:t>
      </w:r>
      <w:r w:rsidR="007C1B86" w:rsidRPr="00727A0F">
        <w:rPr>
          <w:szCs w:val="28"/>
        </w:rPr>
        <w:t>млн. кв.</w:t>
      </w:r>
      <w:r w:rsidR="007C1B86">
        <w:rPr>
          <w:szCs w:val="28"/>
        </w:rPr>
        <w:t xml:space="preserve"> </w:t>
      </w:r>
      <w:r w:rsidR="007C1B86" w:rsidRPr="00727A0F">
        <w:rPr>
          <w:szCs w:val="28"/>
        </w:rPr>
        <w:t>м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и достичь 2,84</w:t>
      </w:r>
      <w:r w:rsidR="00FF7E8C">
        <w:rPr>
          <w:szCs w:val="28"/>
        </w:rPr>
        <w:t> </w:t>
      </w:r>
      <w:r w:rsidRPr="00727A0F">
        <w:rPr>
          <w:szCs w:val="28"/>
        </w:rPr>
        <w:t>млн. кв.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м;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объем фонда общественной недвижимости может возрасти на 0,94</w:t>
      </w:r>
      <w:r w:rsidR="00B971ED">
        <w:rPr>
          <w:szCs w:val="28"/>
        </w:rPr>
        <w:t> </w:t>
      </w:r>
      <w:r w:rsidR="007C1B86" w:rsidRPr="00727A0F">
        <w:rPr>
          <w:szCs w:val="28"/>
        </w:rPr>
        <w:t>млн.</w:t>
      </w:r>
      <w:r w:rsidR="00B971ED">
        <w:rPr>
          <w:szCs w:val="28"/>
        </w:rPr>
        <w:t> </w:t>
      </w:r>
      <w:r w:rsidR="007C1B86">
        <w:rPr>
          <w:szCs w:val="28"/>
        </w:rPr>
        <w:t>кв. </w:t>
      </w:r>
      <w:r w:rsidR="007C1B86" w:rsidRPr="00727A0F">
        <w:rPr>
          <w:szCs w:val="28"/>
        </w:rPr>
        <w:t xml:space="preserve">м </w:t>
      </w:r>
      <w:r w:rsidRPr="00727A0F">
        <w:rPr>
          <w:szCs w:val="28"/>
        </w:rPr>
        <w:t>и достичь 1,09 млн. кв.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Проектом устанавливаются зоны планируемого размещения объектов к</w:t>
      </w:r>
      <w:r w:rsidRPr="00727A0F">
        <w:rPr>
          <w:szCs w:val="28"/>
        </w:rPr>
        <w:t>а</w:t>
      </w:r>
      <w:r w:rsidRPr="00727A0F">
        <w:rPr>
          <w:szCs w:val="28"/>
        </w:rPr>
        <w:t>питального строительства, которые по своим наименованиям и регламентам и</w:t>
      </w:r>
      <w:r w:rsidRPr="00727A0F">
        <w:rPr>
          <w:szCs w:val="28"/>
        </w:rPr>
        <w:t>с</w:t>
      </w:r>
      <w:r w:rsidRPr="00727A0F">
        <w:rPr>
          <w:szCs w:val="28"/>
        </w:rPr>
        <w:t>пользования соответствуют территориальным зонам, установленным Правилам</w:t>
      </w:r>
      <w:r w:rsidR="00B971ED">
        <w:rPr>
          <w:szCs w:val="28"/>
        </w:rPr>
        <w:t>и</w:t>
      </w:r>
      <w:r w:rsidRPr="00727A0F">
        <w:rPr>
          <w:szCs w:val="28"/>
        </w:rPr>
        <w:t xml:space="preserve"> землепользования и застройки города Новосибирска. Баланс зонирования терр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тории и основные показатели ее использования представлены в </w:t>
      </w:r>
      <w:r w:rsidR="00B971ED">
        <w:rPr>
          <w:szCs w:val="28"/>
        </w:rPr>
        <w:t>разделе</w:t>
      </w:r>
      <w:r w:rsidRPr="00727A0F">
        <w:rPr>
          <w:szCs w:val="28"/>
        </w:rPr>
        <w:t xml:space="preserve"> 4.</w:t>
      </w:r>
    </w:p>
    <w:p w:rsidR="00F90EE4" w:rsidRPr="00727A0F" w:rsidRDefault="00F90EE4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2.2. Развитие системы транспортного обслуживания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существующих и строительство новых эл</w:t>
      </w:r>
      <w:r w:rsidRPr="00727A0F">
        <w:rPr>
          <w:szCs w:val="28"/>
        </w:rPr>
        <w:t>е</w:t>
      </w:r>
      <w:r w:rsidRPr="00727A0F">
        <w:rPr>
          <w:szCs w:val="28"/>
        </w:rPr>
        <w:t>ментов системы транспортного обслуживания территории. Развитие получат уличные и внеуличные виды транспорта.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Проектными мероприятиями предусмотрено достижение на расчетный срок плотности УДС </w:t>
      </w:r>
      <w:r w:rsidR="00540943">
        <w:rPr>
          <w:szCs w:val="28"/>
        </w:rPr>
        <w:t xml:space="preserve">селитебной части района </w:t>
      </w:r>
      <w:r w:rsidRPr="00727A0F">
        <w:rPr>
          <w:szCs w:val="28"/>
        </w:rPr>
        <w:t>в размере 4,</w:t>
      </w:r>
      <w:r w:rsidR="00540943">
        <w:rPr>
          <w:szCs w:val="28"/>
        </w:rPr>
        <w:t>6</w:t>
      </w:r>
      <w:r w:rsidRPr="00727A0F">
        <w:rPr>
          <w:szCs w:val="28"/>
        </w:rPr>
        <w:t xml:space="preserve"> км/кв. км, что со</w:t>
      </w:r>
      <w:r w:rsidRPr="00727A0F">
        <w:rPr>
          <w:szCs w:val="28"/>
        </w:rPr>
        <w:t>з</w:t>
      </w:r>
      <w:r w:rsidRPr="00727A0F">
        <w:rPr>
          <w:szCs w:val="28"/>
        </w:rPr>
        <w:lastRenderedPageBreak/>
        <w:t>даст условия для пропуска перспективных транспортных потоков. Предусматр</w:t>
      </w:r>
      <w:r w:rsidRPr="00727A0F">
        <w:rPr>
          <w:szCs w:val="28"/>
        </w:rPr>
        <w:t>и</w:t>
      </w:r>
      <w:r w:rsidRPr="00727A0F">
        <w:rPr>
          <w:szCs w:val="28"/>
        </w:rPr>
        <w:t>вается реконструкция существующих и строительство новых элементов УДС: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Гусинобродского шоссе с расширением проезжей части, устройством ра</w:t>
      </w:r>
      <w:r w:rsidRPr="00727A0F">
        <w:rPr>
          <w:szCs w:val="28"/>
        </w:rPr>
        <w:t>з</w:t>
      </w:r>
      <w:r w:rsidRPr="00727A0F">
        <w:rPr>
          <w:szCs w:val="28"/>
        </w:rPr>
        <w:t>делительной полосы и боковых проездов;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Плющихинск</w:t>
      </w:r>
      <w:r w:rsidR="00B971ED">
        <w:rPr>
          <w:szCs w:val="28"/>
        </w:rPr>
        <w:t>ой</w:t>
      </w:r>
      <w:r w:rsidRPr="00727A0F">
        <w:rPr>
          <w:szCs w:val="28"/>
        </w:rPr>
        <w:t xml:space="preserve"> магистрал</w:t>
      </w:r>
      <w:r w:rsidR="00B971ED">
        <w:rPr>
          <w:szCs w:val="28"/>
        </w:rPr>
        <w:t>и</w:t>
      </w:r>
      <w:r w:rsidRPr="00727A0F">
        <w:rPr>
          <w:szCs w:val="28"/>
        </w:rPr>
        <w:t xml:space="preserve"> – участк</w:t>
      </w:r>
      <w:r w:rsidR="00B971ED">
        <w:rPr>
          <w:szCs w:val="28"/>
        </w:rPr>
        <w:t>а</w:t>
      </w:r>
      <w:r w:rsidRPr="00727A0F">
        <w:rPr>
          <w:szCs w:val="28"/>
        </w:rPr>
        <w:t xml:space="preserve"> магистральной дороги непрерывного движения в составе Юго-Западного транзита с выходом на Бугринский мост и Восточный обход города;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</w:t>
      </w:r>
      <w:r w:rsidR="005D3815">
        <w:rPr>
          <w:szCs w:val="28"/>
        </w:rPr>
        <w:t>ых</w:t>
      </w:r>
      <w:r w:rsidRPr="00727A0F">
        <w:rPr>
          <w:szCs w:val="28"/>
        </w:rPr>
        <w:t xml:space="preserve"> улиц общегородского значения регулируемого движения на продолжении улиц Доватора (с боковыми проездами) и Татьяны Снежиной, участк</w:t>
      </w:r>
      <w:r w:rsidR="005D3815">
        <w:rPr>
          <w:szCs w:val="28"/>
        </w:rPr>
        <w:t>ов</w:t>
      </w:r>
      <w:r w:rsidRPr="00727A0F">
        <w:rPr>
          <w:szCs w:val="28"/>
        </w:rPr>
        <w:t xml:space="preserve"> новых улиц с проектными номерами ГМ-1 и ГМ-2;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магистральны</w:t>
      </w:r>
      <w:r w:rsidR="005D3815">
        <w:rPr>
          <w:szCs w:val="28"/>
        </w:rPr>
        <w:t>х</w:t>
      </w:r>
      <w:r w:rsidRPr="00727A0F">
        <w:rPr>
          <w:szCs w:val="28"/>
        </w:rPr>
        <w:t xml:space="preserve"> улиц районного значения на продолжении ул</w:t>
      </w:r>
      <w:r w:rsidR="005D3815">
        <w:rPr>
          <w:szCs w:val="28"/>
        </w:rPr>
        <w:t>.</w:t>
      </w:r>
      <w:r w:rsidRPr="00727A0F">
        <w:rPr>
          <w:szCs w:val="28"/>
        </w:rPr>
        <w:t xml:space="preserve"> В</w:t>
      </w:r>
      <w:r w:rsidR="005D3815">
        <w:rPr>
          <w:szCs w:val="28"/>
        </w:rPr>
        <w:t>.</w:t>
      </w:r>
      <w:r w:rsidRPr="00727A0F">
        <w:rPr>
          <w:szCs w:val="28"/>
        </w:rPr>
        <w:t xml:space="preserve"> Высоцк</w:t>
      </w:r>
      <w:r w:rsidRPr="00727A0F">
        <w:rPr>
          <w:szCs w:val="28"/>
        </w:rPr>
        <w:t>о</w:t>
      </w:r>
      <w:r w:rsidRPr="00727A0F">
        <w:rPr>
          <w:szCs w:val="28"/>
        </w:rPr>
        <w:t>го и новы</w:t>
      </w:r>
      <w:r w:rsidR="005D3815">
        <w:rPr>
          <w:szCs w:val="28"/>
        </w:rPr>
        <w:t>х</w:t>
      </w:r>
      <w:r w:rsidRPr="00727A0F">
        <w:rPr>
          <w:szCs w:val="28"/>
        </w:rPr>
        <w:t xml:space="preserve"> участк</w:t>
      </w:r>
      <w:r w:rsidR="005D3815">
        <w:rPr>
          <w:szCs w:val="28"/>
        </w:rPr>
        <w:t>ов</w:t>
      </w:r>
      <w:r w:rsidRPr="00727A0F">
        <w:rPr>
          <w:szCs w:val="28"/>
        </w:rPr>
        <w:t xml:space="preserve"> улиц с проектными номерами РМ-1, РМ-2, РМ-3, РМ-4;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улиц в жилой застройке с проектными номерами от ж.</w:t>
      </w:r>
      <w:r w:rsidR="004133E0">
        <w:rPr>
          <w:szCs w:val="28"/>
        </w:rPr>
        <w:t xml:space="preserve"> </w:t>
      </w:r>
      <w:r w:rsidRPr="00727A0F">
        <w:rPr>
          <w:szCs w:val="28"/>
        </w:rPr>
        <w:t>у. 1 до ж.</w:t>
      </w:r>
      <w:r w:rsidR="00294399">
        <w:rPr>
          <w:szCs w:val="28"/>
        </w:rPr>
        <w:t xml:space="preserve"> </w:t>
      </w:r>
      <w:r w:rsidRPr="00727A0F">
        <w:rPr>
          <w:szCs w:val="28"/>
        </w:rPr>
        <w:t>у. 20, па</w:t>
      </w:r>
      <w:r w:rsidRPr="00727A0F">
        <w:rPr>
          <w:szCs w:val="28"/>
        </w:rPr>
        <w:t>р</w:t>
      </w:r>
      <w:r w:rsidRPr="00727A0F">
        <w:rPr>
          <w:szCs w:val="28"/>
        </w:rPr>
        <w:t>ков</w:t>
      </w:r>
      <w:r w:rsidR="005D3815">
        <w:rPr>
          <w:szCs w:val="28"/>
        </w:rPr>
        <w:t>ой</w:t>
      </w:r>
      <w:r w:rsidRPr="00727A0F">
        <w:rPr>
          <w:szCs w:val="28"/>
        </w:rPr>
        <w:t xml:space="preserve"> дорог</w:t>
      </w:r>
      <w:r w:rsidR="005D3815">
        <w:rPr>
          <w:szCs w:val="28"/>
        </w:rPr>
        <w:t>и</w:t>
      </w:r>
      <w:r w:rsidRPr="00727A0F">
        <w:rPr>
          <w:szCs w:val="28"/>
        </w:rPr>
        <w:t xml:space="preserve"> с проектным номером п.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д. 1.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Ул</w:t>
      </w:r>
      <w:r w:rsidR="002D7316">
        <w:rPr>
          <w:szCs w:val="28"/>
        </w:rPr>
        <w:t>ица</w:t>
      </w:r>
      <w:r w:rsidR="005D3815">
        <w:rPr>
          <w:szCs w:val="28"/>
        </w:rPr>
        <w:t xml:space="preserve"> </w:t>
      </w:r>
      <w:r w:rsidRPr="00727A0F">
        <w:rPr>
          <w:szCs w:val="28"/>
        </w:rPr>
        <w:t>Лазурная переводится в категорию улиц в жилой застройке с пер</w:t>
      </w:r>
      <w:r w:rsidRPr="00727A0F">
        <w:rPr>
          <w:szCs w:val="28"/>
        </w:rPr>
        <w:t>е</w:t>
      </w:r>
      <w:r w:rsidRPr="00727A0F">
        <w:rPr>
          <w:szCs w:val="28"/>
        </w:rPr>
        <w:t>носом автобусного движения на развиваемую районную магистраль по улицам В</w:t>
      </w:r>
      <w:r w:rsidR="005D3815">
        <w:rPr>
          <w:szCs w:val="28"/>
        </w:rPr>
        <w:t>. </w:t>
      </w:r>
      <w:r w:rsidRPr="00727A0F">
        <w:rPr>
          <w:szCs w:val="28"/>
        </w:rPr>
        <w:t>Высоцкого и РМ-2.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Расчетная протяженность УДС планируется в размере 4</w:t>
      </w:r>
      <w:r w:rsidR="00540943">
        <w:rPr>
          <w:szCs w:val="28"/>
        </w:rPr>
        <w:t>2</w:t>
      </w:r>
      <w:r w:rsidRPr="00727A0F">
        <w:rPr>
          <w:szCs w:val="28"/>
        </w:rPr>
        <w:t>,</w:t>
      </w:r>
      <w:r w:rsidR="00540943">
        <w:rPr>
          <w:szCs w:val="28"/>
        </w:rPr>
        <w:t>16</w:t>
      </w:r>
      <w:r w:rsidRPr="00727A0F">
        <w:rPr>
          <w:szCs w:val="28"/>
        </w:rPr>
        <w:t xml:space="preserve"> км, в том чи</w:t>
      </w:r>
      <w:r w:rsidRPr="00727A0F">
        <w:rPr>
          <w:szCs w:val="28"/>
        </w:rPr>
        <w:t>с</w:t>
      </w:r>
      <w:r w:rsidRPr="00727A0F">
        <w:rPr>
          <w:szCs w:val="28"/>
        </w:rPr>
        <w:t>ле протяженность магистральных улиц составит 20,0 км.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Положение установленных проектом красных линий определяется шир</w:t>
      </w:r>
      <w:r w:rsidRPr="00727A0F">
        <w:rPr>
          <w:szCs w:val="28"/>
        </w:rPr>
        <w:t>и</w:t>
      </w:r>
      <w:r w:rsidRPr="00727A0F">
        <w:rPr>
          <w:szCs w:val="28"/>
        </w:rPr>
        <w:t>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Проектом учитывается территория размещения перспективных транспор</w:t>
      </w:r>
      <w:r w:rsidRPr="00727A0F">
        <w:rPr>
          <w:szCs w:val="28"/>
        </w:rPr>
        <w:t>т</w:t>
      </w:r>
      <w:r w:rsidRPr="00727A0F">
        <w:rPr>
          <w:szCs w:val="28"/>
        </w:rPr>
        <w:t xml:space="preserve">ных развязок, в том числе в двух уровнях.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внеуличных видов скоростного пассажирск</w:t>
      </w:r>
      <w:r w:rsidRPr="00727A0F">
        <w:rPr>
          <w:szCs w:val="28"/>
        </w:rPr>
        <w:t>о</w:t>
      </w:r>
      <w:r w:rsidRPr="00727A0F">
        <w:rPr>
          <w:szCs w:val="28"/>
        </w:rPr>
        <w:t>го транспорта – метрополитена и скоростного трамвая. В створе Гусинобродск</w:t>
      </w:r>
      <w:r w:rsidRPr="00727A0F">
        <w:rPr>
          <w:szCs w:val="28"/>
        </w:rPr>
        <w:t>о</w:t>
      </w:r>
      <w:r w:rsidRPr="00727A0F">
        <w:rPr>
          <w:szCs w:val="28"/>
        </w:rPr>
        <w:t>го шоссе размещается завершающий участок Дзержинской линии метрополитена с двумя новыми станциями и электродепо в квартале 09.00. Линии скоростного трамвая могут быть организованы путем реконструкции и продления сущес</w:t>
      </w:r>
      <w:r w:rsidRPr="00727A0F">
        <w:rPr>
          <w:szCs w:val="28"/>
        </w:rPr>
        <w:t>т</w:t>
      </w:r>
      <w:r w:rsidRPr="00727A0F">
        <w:rPr>
          <w:szCs w:val="28"/>
        </w:rPr>
        <w:t>вующей линии, проходящей по Гусинобродскому шоссе</w:t>
      </w:r>
      <w:r w:rsidR="00F21892">
        <w:rPr>
          <w:szCs w:val="28"/>
        </w:rPr>
        <w:t>,</w:t>
      </w:r>
      <w:r w:rsidRPr="00727A0F">
        <w:rPr>
          <w:szCs w:val="28"/>
        </w:rPr>
        <w:t xml:space="preserve"> в сторону ул</w:t>
      </w:r>
      <w:r>
        <w:rPr>
          <w:szCs w:val="28"/>
        </w:rPr>
        <w:t>.</w:t>
      </w:r>
      <w:r w:rsidRPr="00727A0F">
        <w:rPr>
          <w:szCs w:val="28"/>
        </w:rPr>
        <w:t xml:space="preserve"> Биатло</w:t>
      </w:r>
      <w:r w:rsidRPr="00727A0F">
        <w:rPr>
          <w:szCs w:val="28"/>
        </w:rPr>
        <w:t>н</w:t>
      </w:r>
      <w:r w:rsidRPr="00727A0F">
        <w:rPr>
          <w:szCs w:val="28"/>
        </w:rPr>
        <w:t>н</w:t>
      </w:r>
      <w:r>
        <w:rPr>
          <w:szCs w:val="28"/>
        </w:rPr>
        <w:t>ой</w:t>
      </w:r>
      <w:r w:rsidRPr="00727A0F">
        <w:rPr>
          <w:szCs w:val="28"/>
        </w:rPr>
        <w:t>; по новому участку, проходящему на продолжении ул</w:t>
      </w:r>
      <w:r>
        <w:rPr>
          <w:szCs w:val="28"/>
        </w:rPr>
        <w:t xml:space="preserve">. </w:t>
      </w:r>
      <w:r w:rsidRPr="00727A0F">
        <w:rPr>
          <w:szCs w:val="28"/>
        </w:rPr>
        <w:t>Доватора</w:t>
      </w:r>
      <w:r w:rsidR="00F21892">
        <w:rPr>
          <w:szCs w:val="28"/>
        </w:rPr>
        <w:t>, в сторону района Ключ-Камыше</w:t>
      </w:r>
      <w:r w:rsidRPr="00727A0F">
        <w:rPr>
          <w:szCs w:val="28"/>
        </w:rPr>
        <w:t>нского плато.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Развитие автобусного сообщения предусматривается по реконструиру</w:t>
      </w:r>
      <w:r w:rsidRPr="00727A0F">
        <w:rPr>
          <w:szCs w:val="28"/>
        </w:rPr>
        <w:t>е</w:t>
      </w:r>
      <w:r w:rsidRPr="00727A0F">
        <w:rPr>
          <w:szCs w:val="28"/>
        </w:rPr>
        <w:t>мым и новым магистральным улицам: Гусинобродскому шоссе, Плющихинской магистрали (экспресс-автобус), улицам Доватора, Волочаевск</w:t>
      </w:r>
      <w:r>
        <w:rPr>
          <w:szCs w:val="28"/>
        </w:rPr>
        <w:t>ой</w:t>
      </w:r>
      <w:r w:rsidRPr="00727A0F">
        <w:rPr>
          <w:szCs w:val="28"/>
        </w:rPr>
        <w:t>, Татьяны Сн</w:t>
      </w:r>
      <w:r w:rsidRPr="00727A0F">
        <w:rPr>
          <w:szCs w:val="28"/>
        </w:rPr>
        <w:t>е</w:t>
      </w:r>
      <w:r w:rsidRPr="00727A0F">
        <w:rPr>
          <w:szCs w:val="28"/>
        </w:rPr>
        <w:t>жиной, В</w:t>
      </w:r>
      <w:r w:rsidR="005D3815">
        <w:rPr>
          <w:szCs w:val="28"/>
        </w:rPr>
        <w:t>.</w:t>
      </w:r>
      <w:r w:rsidRPr="00727A0F">
        <w:rPr>
          <w:szCs w:val="28"/>
        </w:rPr>
        <w:t xml:space="preserve"> Высоцкого, улицам с проектными номерами РМ-2, РМ-3, РМ-4.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Крупные транспортно-пересадочные узлы пассажирского транспорта орг</w:t>
      </w:r>
      <w:r w:rsidRPr="00727A0F">
        <w:rPr>
          <w:szCs w:val="28"/>
        </w:rPr>
        <w:t>а</w:t>
      </w:r>
      <w:r w:rsidRPr="00727A0F">
        <w:rPr>
          <w:szCs w:val="28"/>
        </w:rPr>
        <w:t>низуются на базе планируемой станции метро Молодежная</w:t>
      </w:r>
      <w:r w:rsidR="005D3815">
        <w:rPr>
          <w:szCs w:val="28"/>
        </w:rPr>
        <w:t>,</w:t>
      </w:r>
      <w:r w:rsidRPr="00727A0F">
        <w:rPr>
          <w:szCs w:val="28"/>
        </w:rPr>
        <w:t xml:space="preserve"> включая перспе</w:t>
      </w:r>
      <w:r w:rsidRPr="00727A0F">
        <w:rPr>
          <w:szCs w:val="28"/>
        </w:rPr>
        <w:t>к</w:t>
      </w:r>
      <w:r w:rsidRPr="00727A0F">
        <w:rPr>
          <w:szCs w:val="28"/>
        </w:rPr>
        <w:t>тивное размещение на смежной территории пригородного автовокзала и пла</w:t>
      </w:r>
      <w:r w:rsidRPr="00727A0F">
        <w:rPr>
          <w:szCs w:val="28"/>
        </w:rPr>
        <w:t>т</w:t>
      </w:r>
      <w:r w:rsidRPr="00727A0F">
        <w:rPr>
          <w:szCs w:val="28"/>
        </w:rPr>
        <w:t>формы скоростного трамвая, а также в районе транспортной развязки на перес</w:t>
      </w:r>
      <w:r w:rsidRPr="00727A0F">
        <w:rPr>
          <w:szCs w:val="28"/>
        </w:rPr>
        <w:t>е</w:t>
      </w:r>
      <w:r w:rsidRPr="00727A0F">
        <w:rPr>
          <w:szCs w:val="28"/>
        </w:rPr>
        <w:t>чении Плющихинской магистрали и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Доватора, с учетом перспективного ра</w:t>
      </w:r>
      <w:r w:rsidRPr="00727A0F">
        <w:rPr>
          <w:szCs w:val="28"/>
        </w:rPr>
        <w:t>з</w:t>
      </w:r>
      <w:r w:rsidRPr="00727A0F">
        <w:rPr>
          <w:szCs w:val="28"/>
        </w:rPr>
        <w:t xml:space="preserve">мещения здесь платформы скоростного трамвая.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Расчетная протяженность линий пассажирского транспорта всех видов с</w:t>
      </w:r>
      <w:r w:rsidRPr="00727A0F">
        <w:rPr>
          <w:szCs w:val="28"/>
        </w:rPr>
        <w:t>о</w:t>
      </w:r>
      <w:r w:rsidRPr="00727A0F">
        <w:rPr>
          <w:szCs w:val="28"/>
        </w:rPr>
        <w:t>ставит 22,15 км.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проектируемой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Сеть пешеходного движения орие</w:t>
      </w:r>
      <w:r w:rsidRPr="00727A0F">
        <w:rPr>
          <w:szCs w:val="28"/>
        </w:rPr>
        <w:t>н</w:t>
      </w:r>
      <w:r w:rsidRPr="00727A0F">
        <w:rPr>
          <w:szCs w:val="28"/>
        </w:rPr>
        <w:lastRenderedPageBreak/>
        <w:t>тирована в направлении объектов массового посещения, остановок обществе</w:t>
      </w:r>
      <w:r w:rsidRPr="00727A0F">
        <w:rPr>
          <w:szCs w:val="28"/>
        </w:rPr>
        <w:t>н</w:t>
      </w:r>
      <w:r w:rsidRPr="00727A0F">
        <w:rPr>
          <w:szCs w:val="28"/>
        </w:rPr>
        <w:t>ного транспорта.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системы хранения индивидуального авт</w:t>
      </w:r>
      <w:r w:rsidRPr="00727A0F">
        <w:rPr>
          <w:szCs w:val="28"/>
        </w:rPr>
        <w:t>о</w:t>
      </w:r>
      <w:r w:rsidRPr="00727A0F">
        <w:rPr>
          <w:szCs w:val="28"/>
        </w:rPr>
        <w:t>транспорта. Выделяются зоны размещения многоуровневых автопаркингов о</w:t>
      </w:r>
      <w:r w:rsidRPr="00727A0F">
        <w:rPr>
          <w:szCs w:val="28"/>
        </w:rPr>
        <w:t>б</w:t>
      </w:r>
      <w:r w:rsidRPr="00727A0F">
        <w:rPr>
          <w:szCs w:val="28"/>
        </w:rPr>
        <w:t>щего пользования вместимостью до 500 машино</w:t>
      </w:r>
      <w:r w:rsidR="005D3815">
        <w:rPr>
          <w:szCs w:val="28"/>
        </w:rPr>
        <w:t>-</w:t>
      </w:r>
      <w:r w:rsidRPr="00727A0F">
        <w:rPr>
          <w:szCs w:val="28"/>
        </w:rPr>
        <w:t>мест с радиусами доступности до 800 м. Здесь же размещаются станци</w:t>
      </w:r>
      <w:r w:rsidR="005D3815">
        <w:rPr>
          <w:szCs w:val="28"/>
        </w:rPr>
        <w:t>и</w:t>
      </w:r>
      <w:r w:rsidRPr="00727A0F">
        <w:rPr>
          <w:szCs w:val="28"/>
        </w:rPr>
        <w:t xml:space="preserve"> технического обслуживания автомоб</w:t>
      </w:r>
      <w:r w:rsidRPr="00727A0F">
        <w:rPr>
          <w:szCs w:val="28"/>
        </w:rPr>
        <w:t>и</w:t>
      </w:r>
      <w:r w:rsidRPr="00727A0F">
        <w:rPr>
          <w:szCs w:val="28"/>
        </w:rPr>
        <w:t>лей (далее – СТО). Паркинги и автостоянки местного обслуживания размещаю</w:t>
      </w:r>
      <w:r w:rsidRPr="00727A0F">
        <w:rPr>
          <w:szCs w:val="28"/>
        </w:rPr>
        <w:t>т</w:t>
      </w:r>
      <w:r w:rsidRPr="00727A0F">
        <w:rPr>
          <w:szCs w:val="28"/>
        </w:rPr>
        <w:t>ся в пределах земельных участков объектов капитального строительства. В с</w:t>
      </w:r>
      <w:r w:rsidRPr="00727A0F">
        <w:rPr>
          <w:szCs w:val="28"/>
        </w:rPr>
        <w:t>о</w:t>
      </w:r>
      <w:r w:rsidRPr="00727A0F">
        <w:rPr>
          <w:szCs w:val="28"/>
        </w:rPr>
        <w:t>ставе проезжей части улиц в жилой застройке, боковых проездов магистральных улиц включаются дополнительные полосы, используемые для организации вр</w:t>
      </w:r>
      <w:r w:rsidRPr="00727A0F">
        <w:rPr>
          <w:szCs w:val="28"/>
        </w:rPr>
        <w:t>е</w:t>
      </w:r>
      <w:r w:rsidRPr="00727A0F">
        <w:rPr>
          <w:szCs w:val="28"/>
        </w:rPr>
        <w:t>менного хранения автотранспорта. Данные мероприятия позволят организовать на территории необходимые 46,75 тыс. машино-мест в составе автостоянок всех видов, в том числе 22,78 тыс. машино-мест в составе крытых автопаркингов. Предусматривается размещение СТО индивидуального автотранспорта общей мощностью 190 постов. Сохраняемые и планируемые автозаправочные станции имеют общую мощность 32 автозаправочных места.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 Развитие систем инженерно-технического обеспечения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На территории в настоящее время имеются отдельные объекты городских систем инженерно-технического обеспечения. Через планировочный район тра</w:t>
      </w:r>
      <w:r w:rsidRPr="00727A0F">
        <w:rPr>
          <w:szCs w:val="28"/>
        </w:rPr>
        <w:t>н</w:t>
      </w:r>
      <w:r w:rsidRPr="00727A0F">
        <w:rPr>
          <w:szCs w:val="28"/>
        </w:rPr>
        <w:t xml:space="preserve">зитом проходят магистральные сети, в том числе городские водоводы </w:t>
      </w:r>
      <w:r w:rsidR="007C1B86">
        <w:rPr>
          <w:szCs w:val="28"/>
        </w:rPr>
        <w:t>Д </w:t>
      </w:r>
      <w:r w:rsidRPr="00727A0F">
        <w:rPr>
          <w:szCs w:val="28"/>
        </w:rPr>
        <w:t>800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 xml:space="preserve">1000 мм, надземные и подземные теплосети </w:t>
      </w:r>
      <w:r w:rsidR="007C1B86">
        <w:rPr>
          <w:szCs w:val="28"/>
        </w:rPr>
        <w:t>Д </w:t>
      </w:r>
      <w:r w:rsidRPr="00727A0F">
        <w:rPr>
          <w:szCs w:val="28"/>
        </w:rPr>
        <w:t>800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1000 мм от ТЭЦ-5, возду</w:t>
      </w:r>
      <w:r w:rsidRPr="00727A0F">
        <w:rPr>
          <w:szCs w:val="28"/>
        </w:rPr>
        <w:t>ш</w:t>
      </w:r>
      <w:r w:rsidRPr="00727A0F">
        <w:rPr>
          <w:szCs w:val="28"/>
        </w:rPr>
        <w:t xml:space="preserve">ная ЛЭП 110 кВ, канализационные коллекторы </w:t>
      </w:r>
      <w:r w:rsidR="007C1B86">
        <w:rPr>
          <w:szCs w:val="28"/>
        </w:rPr>
        <w:t>Д </w:t>
      </w:r>
      <w:r w:rsidRPr="00727A0F">
        <w:rPr>
          <w:szCs w:val="28"/>
        </w:rPr>
        <w:t>500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1000 мм, подземные г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зопроводы </w:t>
      </w:r>
      <w:r w:rsidR="007C1B86">
        <w:rPr>
          <w:szCs w:val="28"/>
        </w:rPr>
        <w:t>Д </w:t>
      </w:r>
      <w:r w:rsidRPr="00727A0F">
        <w:rPr>
          <w:szCs w:val="28"/>
        </w:rPr>
        <w:t>325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500 мм.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Для дальнейшего развития территории района, обеспечения новых объе</w:t>
      </w:r>
      <w:r w:rsidRPr="00727A0F">
        <w:rPr>
          <w:szCs w:val="28"/>
        </w:rPr>
        <w:t>к</w:t>
      </w:r>
      <w:r w:rsidRPr="00727A0F">
        <w:rPr>
          <w:szCs w:val="28"/>
        </w:rPr>
        <w:t>тов застройки предусмотрено размещение новых сетей и сооружений инжене</w:t>
      </w:r>
      <w:r w:rsidRPr="00727A0F">
        <w:rPr>
          <w:szCs w:val="28"/>
        </w:rPr>
        <w:t>р</w:t>
      </w:r>
      <w:r w:rsidRPr="00727A0F">
        <w:rPr>
          <w:szCs w:val="28"/>
        </w:rPr>
        <w:t>но-технического обеспечения. На участках планируемого расширения дорог и размещения транспортных развязок потребуется частичный вынос существу</w:t>
      </w:r>
      <w:r w:rsidRPr="00727A0F">
        <w:rPr>
          <w:szCs w:val="28"/>
        </w:rPr>
        <w:t>ю</w:t>
      </w:r>
      <w:r w:rsidRPr="00727A0F">
        <w:rPr>
          <w:szCs w:val="28"/>
        </w:rPr>
        <w:t>щих инженерных сетей.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2.3.1. Водоснабжение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холодного вод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снабжения от коммунальных сетей города. На территории предусматривается прокладка магистральных и межквартальных водоводов. Планируется кольцевая система водоснабжения. </w:t>
      </w:r>
      <w:bookmarkStart w:id="0" w:name="sub_3062"/>
    </w:p>
    <w:p w:rsidR="007E2549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Дополнительно прокладываются магистральные водоводы расчетных ди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метров: </w:t>
      </w:r>
    </w:p>
    <w:p w:rsidR="007E2549" w:rsidRDefault="007C1B86" w:rsidP="007E254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="00E1368C" w:rsidRPr="00727A0F">
        <w:rPr>
          <w:szCs w:val="28"/>
        </w:rPr>
        <w:t>500 мм – по ул</w:t>
      </w:r>
      <w:r w:rsidR="007E2549">
        <w:rPr>
          <w:szCs w:val="28"/>
        </w:rPr>
        <w:t>.</w:t>
      </w:r>
      <w:r w:rsidR="00E1368C" w:rsidRPr="00727A0F">
        <w:rPr>
          <w:szCs w:val="28"/>
        </w:rPr>
        <w:t xml:space="preserve"> Доватора и улицам с проектными номерами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 xml:space="preserve">у. 8 и </w:t>
      </w:r>
      <w:r w:rsidR="007E2549">
        <w:rPr>
          <w:szCs w:val="28"/>
        </w:rPr>
        <w:br/>
      </w:r>
      <w:r w:rsidR="00E1368C" w:rsidRPr="00727A0F">
        <w:rPr>
          <w:szCs w:val="28"/>
        </w:rPr>
        <w:t xml:space="preserve">ГМ-2; </w:t>
      </w:r>
    </w:p>
    <w:p w:rsidR="007E2549" w:rsidRDefault="007C1B86" w:rsidP="007E254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="00E1368C" w:rsidRPr="00727A0F">
        <w:rPr>
          <w:szCs w:val="28"/>
        </w:rPr>
        <w:t>400 мм – по улицам с проектными номерами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>у. 4,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>у. 9,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>у. 11, ж.</w:t>
      </w:r>
      <w:r w:rsidR="004133E0">
        <w:rPr>
          <w:szCs w:val="28"/>
        </w:rPr>
        <w:t> </w:t>
      </w:r>
      <w:r w:rsidR="00E1368C" w:rsidRPr="00727A0F">
        <w:rPr>
          <w:szCs w:val="28"/>
        </w:rPr>
        <w:t>у.</w:t>
      </w:r>
      <w:r w:rsidR="007E2549">
        <w:rPr>
          <w:szCs w:val="28"/>
        </w:rPr>
        <w:t> </w:t>
      </w:r>
      <w:r w:rsidR="00E1368C" w:rsidRPr="00727A0F">
        <w:rPr>
          <w:szCs w:val="28"/>
        </w:rPr>
        <w:t xml:space="preserve">12, РМ-4; </w:t>
      </w:r>
    </w:p>
    <w:p w:rsidR="007E2549" w:rsidRDefault="007C1B86" w:rsidP="007E254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="00E1368C" w:rsidRPr="00727A0F">
        <w:rPr>
          <w:szCs w:val="28"/>
        </w:rPr>
        <w:t>300 мм – по ул</w:t>
      </w:r>
      <w:r w:rsidR="007E2549">
        <w:rPr>
          <w:szCs w:val="28"/>
        </w:rPr>
        <w:t>.</w:t>
      </w:r>
      <w:r w:rsidR="00E1368C" w:rsidRPr="00727A0F">
        <w:rPr>
          <w:szCs w:val="28"/>
        </w:rPr>
        <w:t xml:space="preserve"> В</w:t>
      </w:r>
      <w:r w:rsidR="007E2549">
        <w:rPr>
          <w:szCs w:val="28"/>
        </w:rPr>
        <w:t xml:space="preserve">. </w:t>
      </w:r>
      <w:r w:rsidR="00E1368C" w:rsidRPr="00727A0F">
        <w:rPr>
          <w:szCs w:val="28"/>
        </w:rPr>
        <w:t xml:space="preserve">Высоцкого и магистральным улицам с проектными номерами ГМ-2, РМ-2, РМ-3 и ряду жилых улиц. </w:t>
      </w: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Противопожарный водопровод территории объединен с хозяйственно-питьевым. Для наружного пожаротушения на водопроводных сетях устанавл</w:t>
      </w:r>
      <w:r w:rsidRPr="00727A0F">
        <w:rPr>
          <w:szCs w:val="28"/>
        </w:rPr>
        <w:t>и</w:t>
      </w:r>
      <w:r w:rsidRPr="00727A0F">
        <w:rPr>
          <w:szCs w:val="28"/>
        </w:rPr>
        <w:t>ваются пожарные гидранты.</w:t>
      </w:r>
    </w:p>
    <w:p w:rsidR="00E1368C" w:rsidRPr="00727A0F" w:rsidRDefault="00E1368C" w:rsidP="007E2549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keepNext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2.3.2. Водоотведение</w:t>
      </w:r>
    </w:p>
    <w:p w:rsidR="00E1368C" w:rsidRPr="00727A0F" w:rsidRDefault="00E1368C" w:rsidP="007E2549">
      <w:pPr>
        <w:spacing w:line="240" w:lineRule="atLeast"/>
        <w:rPr>
          <w:b/>
          <w:szCs w:val="28"/>
        </w:rPr>
      </w:pPr>
    </w:p>
    <w:p w:rsidR="007E2549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Для обеспечения развития проектируемой территории предусматриваются новые коллектор</w:t>
      </w:r>
      <w:r w:rsidR="00F21892">
        <w:rPr>
          <w:szCs w:val="28"/>
        </w:rPr>
        <w:t>ы</w:t>
      </w:r>
      <w:r w:rsidRPr="00727A0F">
        <w:rPr>
          <w:szCs w:val="28"/>
        </w:rPr>
        <w:t xml:space="preserve"> хозяйственно-бытовой канализации </w:t>
      </w:r>
      <w:r w:rsidR="007C1B86">
        <w:rPr>
          <w:szCs w:val="28"/>
        </w:rPr>
        <w:t>Д </w:t>
      </w:r>
      <w:r w:rsidRPr="00727A0F">
        <w:rPr>
          <w:szCs w:val="28"/>
        </w:rPr>
        <w:t>300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0208CA">
        <w:rPr>
          <w:szCs w:val="28"/>
        </w:rPr>
        <w:t xml:space="preserve"> </w:t>
      </w:r>
      <w:r w:rsidRPr="00727A0F">
        <w:rPr>
          <w:szCs w:val="28"/>
        </w:rPr>
        <w:t>800 мм. В самых низких точках рельефа предусматривается размещение следующих канализац</w:t>
      </w:r>
      <w:r w:rsidRPr="00727A0F">
        <w:rPr>
          <w:szCs w:val="28"/>
        </w:rPr>
        <w:t>и</w:t>
      </w:r>
      <w:r w:rsidRPr="00727A0F">
        <w:rPr>
          <w:szCs w:val="28"/>
        </w:rPr>
        <w:t>онных насосных станций (</w:t>
      </w:r>
      <w:r w:rsidR="007C1B86">
        <w:rPr>
          <w:szCs w:val="28"/>
        </w:rPr>
        <w:t xml:space="preserve">далее - </w:t>
      </w:r>
      <w:r w:rsidRPr="00727A0F">
        <w:rPr>
          <w:szCs w:val="28"/>
        </w:rPr>
        <w:t>КНС)</w:t>
      </w:r>
      <w:r w:rsidR="007E2549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7E2549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КНС-1, КНС-2, КНС-3, КНС-4</w:t>
      </w:r>
      <w:r w:rsidR="007E2549">
        <w:rPr>
          <w:szCs w:val="28"/>
        </w:rPr>
        <w:t xml:space="preserve"> </w:t>
      </w:r>
      <w:r w:rsidR="005D602B">
        <w:rPr>
          <w:szCs w:val="28"/>
        </w:rPr>
        <w:t xml:space="preserve">- </w:t>
      </w:r>
      <w:r w:rsidRPr="00727A0F">
        <w:rPr>
          <w:szCs w:val="28"/>
        </w:rPr>
        <w:t>последовательно перекачивающих быт</w:t>
      </w:r>
      <w:r w:rsidRPr="00727A0F">
        <w:rPr>
          <w:szCs w:val="28"/>
        </w:rPr>
        <w:t>о</w:t>
      </w:r>
      <w:r w:rsidRPr="00727A0F">
        <w:rPr>
          <w:szCs w:val="28"/>
        </w:rPr>
        <w:t>вые стоки в КНС-5 и далее в существующую КНС-16, расположенную на пер</w:t>
      </w:r>
      <w:r w:rsidRPr="00727A0F">
        <w:rPr>
          <w:szCs w:val="28"/>
        </w:rPr>
        <w:t>е</w:t>
      </w:r>
      <w:r w:rsidRPr="00727A0F">
        <w:rPr>
          <w:szCs w:val="28"/>
        </w:rPr>
        <w:t>сечении ул. Декабристов и ул. Переселенческ</w:t>
      </w:r>
      <w:r w:rsidR="007E2549">
        <w:rPr>
          <w:szCs w:val="28"/>
        </w:rPr>
        <w:t>ой</w:t>
      </w:r>
      <w:r w:rsidRPr="00727A0F">
        <w:rPr>
          <w:szCs w:val="28"/>
        </w:rPr>
        <w:t xml:space="preserve">; </w:t>
      </w: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КНС-6, КНС-7 </w:t>
      </w:r>
      <w:r w:rsidR="005D602B">
        <w:rPr>
          <w:szCs w:val="28"/>
        </w:rPr>
        <w:t xml:space="preserve">- </w:t>
      </w:r>
      <w:r w:rsidRPr="00727A0F">
        <w:rPr>
          <w:szCs w:val="28"/>
        </w:rPr>
        <w:t xml:space="preserve">последовательно перекачивающих бытовые стоки в </w:t>
      </w:r>
      <w:r w:rsidR="007E2549">
        <w:rPr>
          <w:szCs w:val="28"/>
        </w:rPr>
        <w:br/>
      </w:r>
      <w:r w:rsidRPr="00727A0F">
        <w:rPr>
          <w:szCs w:val="28"/>
        </w:rPr>
        <w:t>КНС-8 и далее в существующую КНС-26, расположенную в районе пересечения ул. Доватора и улицы с проектным номером ж.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у. 2.</w:t>
      </w:r>
    </w:p>
    <w:p w:rsidR="00E1368C" w:rsidRPr="00727A0F" w:rsidRDefault="00E1368C" w:rsidP="007E2549">
      <w:pPr>
        <w:spacing w:line="240" w:lineRule="atLeast"/>
        <w:rPr>
          <w:b/>
          <w:szCs w:val="28"/>
        </w:rPr>
      </w:pPr>
    </w:p>
    <w:p w:rsidR="00E1368C" w:rsidRPr="00727A0F" w:rsidRDefault="00E1368C" w:rsidP="007E2549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2.3.3. Теплоснабжение</w:t>
      </w:r>
    </w:p>
    <w:p w:rsidR="00E1368C" w:rsidRPr="00727A0F" w:rsidRDefault="00E1368C" w:rsidP="007E2549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теплоснабжения и горячего водоснабжения объектов средне- и многоэтажной застройки. Объекты малоэтажной и индивидуальной жилой застройки обеспечиваются теплом от собственных газовых котельных. Теплоснабжение объектов общественной з</w:t>
      </w:r>
      <w:r w:rsidRPr="00727A0F">
        <w:rPr>
          <w:szCs w:val="28"/>
        </w:rPr>
        <w:t>а</w:t>
      </w:r>
      <w:r w:rsidRPr="00727A0F">
        <w:rPr>
          <w:szCs w:val="28"/>
        </w:rPr>
        <w:t>стройки, расположенных в кварталах, удаленных от магистральных тепловых с</w:t>
      </w:r>
      <w:r w:rsidRPr="00727A0F">
        <w:rPr>
          <w:szCs w:val="28"/>
        </w:rPr>
        <w:t>е</w:t>
      </w:r>
      <w:r w:rsidRPr="00727A0F">
        <w:rPr>
          <w:szCs w:val="28"/>
        </w:rPr>
        <w:t>тей, проектируется с применением газовых блочных котельных установок.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Подключение новых потребителей к тепловым сетям ТЭЦ-5 выполняется по независимой схеме. В новых кварталах застройки предусматривается разм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щение новых </w:t>
      </w:r>
      <w:r w:rsidR="00D773F6">
        <w:rPr>
          <w:szCs w:val="28"/>
        </w:rPr>
        <w:t xml:space="preserve">центральных тепловых пунктов (далее – </w:t>
      </w:r>
      <w:r w:rsidRPr="00727A0F">
        <w:rPr>
          <w:szCs w:val="28"/>
        </w:rPr>
        <w:t>ЦТП</w:t>
      </w:r>
      <w:r w:rsidR="00D773F6">
        <w:rPr>
          <w:szCs w:val="28"/>
        </w:rPr>
        <w:t>)</w:t>
      </w:r>
      <w:r w:rsidRPr="00727A0F">
        <w:rPr>
          <w:szCs w:val="28"/>
        </w:rPr>
        <w:t xml:space="preserve">. Для подключения ЦТП предусматривается прокладка новых веток магистральных тепловых сетей расчетных диаметров: 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C1B86">
        <w:rPr>
          <w:szCs w:val="28"/>
        </w:rPr>
        <w:t>Д </w:t>
      </w:r>
      <w:r w:rsidRPr="00727A0F">
        <w:rPr>
          <w:szCs w:val="28"/>
        </w:rPr>
        <w:t>500 мм – вдоль ул</w:t>
      </w:r>
      <w:r w:rsidR="007C1B86">
        <w:rPr>
          <w:szCs w:val="28"/>
        </w:rPr>
        <w:t>. </w:t>
      </w:r>
      <w:r w:rsidRPr="00727A0F">
        <w:rPr>
          <w:szCs w:val="28"/>
        </w:rPr>
        <w:t xml:space="preserve">Доватора от ПНС-11 до квартала 04.04; 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C1B86">
        <w:rPr>
          <w:szCs w:val="28"/>
        </w:rPr>
        <w:t>Д </w:t>
      </w:r>
      <w:r w:rsidRPr="00727A0F">
        <w:rPr>
          <w:szCs w:val="28"/>
        </w:rPr>
        <w:t>300 мм – по улице с проектным номером ж.</w:t>
      </w:r>
      <w:r w:rsidR="00294399">
        <w:rPr>
          <w:szCs w:val="28"/>
        </w:rPr>
        <w:t xml:space="preserve"> </w:t>
      </w:r>
      <w:r w:rsidRPr="00727A0F">
        <w:rPr>
          <w:szCs w:val="28"/>
        </w:rPr>
        <w:t>у. 4 до ЦТП №</w:t>
      </w:r>
      <w:r w:rsidR="00D773F6">
        <w:rPr>
          <w:szCs w:val="28"/>
        </w:rPr>
        <w:t xml:space="preserve"> </w:t>
      </w:r>
      <w:r w:rsidRPr="00727A0F">
        <w:rPr>
          <w:szCs w:val="28"/>
        </w:rPr>
        <w:t xml:space="preserve">9 в квартале 04.05; 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C1B86">
        <w:rPr>
          <w:szCs w:val="28"/>
        </w:rPr>
        <w:t>Д </w:t>
      </w:r>
      <w:r w:rsidRPr="00727A0F">
        <w:rPr>
          <w:szCs w:val="28"/>
        </w:rPr>
        <w:t>500 мм – вдоль ул</w:t>
      </w:r>
      <w:r w:rsidR="007C1B86">
        <w:rPr>
          <w:szCs w:val="28"/>
        </w:rPr>
        <w:t>. </w:t>
      </w:r>
      <w:r w:rsidRPr="00727A0F">
        <w:rPr>
          <w:szCs w:val="28"/>
        </w:rPr>
        <w:t>Татьяны Снежиной от квартала 04.05 до ул</w:t>
      </w:r>
      <w:r w:rsidR="007C1B86">
        <w:rPr>
          <w:szCs w:val="28"/>
        </w:rPr>
        <w:t>. </w:t>
      </w:r>
      <w:r w:rsidRPr="00727A0F">
        <w:rPr>
          <w:szCs w:val="28"/>
        </w:rPr>
        <w:t xml:space="preserve">Доватора. </w:t>
      </w:r>
    </w:p>
    <w:p w:rsidR="00E1368C" w:rsidRPr="00727A0F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Размещение ЦТП уточняется на этапе архитектурно-строительного прое</w:t>
      </w:r>
      <w:r w:rsidRPr="00727A0F">
        <w:rPr>
          <w:szCs w:val="28"/>
        </w:rPr>
        <w:t>к</w:t>
      </w:r>
      <w:r w:rsidRPr="00727A0F">
        <w:rPr>
          <w:szCs w:val="28"/>
        </w:rPr>
        <w:t>тирования.</w:t>
      </w:r>
    </w:p>
    <w:p w:rsidR="00E1368C" w:rsidRPr="00727A0F" w:rsidRDefault="00E1368C" w:rsidP="007C1B86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E1368C" w:rsidRPr="00727A0F" w:rsidRDefault="00E1368C" w:rsidP="007C1B86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2.3.4. Газоснабжение</w:t>
      </w:r>
    </w:p>
    <w:p w:rsidR="00E1368C" w:rsidRPr="00727A0F" w:rsidRDefault="00E1368C" w:rsidP="00E1368C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bookmarkStart w:id="1" w:name="sub_3065"/>
      <w:r w:rsidRPr="00727A0F">
        <w:rPr>
          <w:sz w:val="28"/>
          <w:szCs w:val="28"/>
        </w:rPr>
        <w:t>Проектом предусматривается газоснабжение объектов малоэтажной и и</w:t>
      </w:r>
      <w:r w:rsidRPr="00727A0F">
        <w:rPr>
          <w:sz w:val="28"/>
          <w:szCs w:val="28"/>
        </w:rPr>
        <w:t>н</w:t>
      </w:r>
      <w:r w:rsidRPr="00727A0F">
        <w:rPr>
          <w:sz w:val="28"/>
          <w:szCs w:val="28"/>
        </w:rPr>
        <w:t>дивидуальной жилой застройки. Газ используется на нужды отопления и приг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товления пищи в жилых домах. Используется двухступенчатое распределение природного газа по газопроводам высокого и низкого давления. Планируемый газопровод высокого давления до 0,6 МПа подключается к существующим сетям высокого давления. К нему подключаются планируемые к размещению газора</w:t>
      </w:r>
      <w:r w:rsidRPr="00727A0F">
        <w:rPr>
          <w:sz w:val="28"/>
          <w:szCs w:val="28"/>
        </w:rPr>
        <w:t>с</w:t>
      </w:r>
      <w:r w:rsidRPr="00727A0F">
        <w:rPr>
          <w:sz w:val="28"/>
          <w:szCs w:val="28"/>
        </w:rPr>
        <w:t>пределительные пункты</w:t>
      </w:r>
      <w:r w:rsidR="004133E0">
        <w:rPr>
          <w:sz w:val="28"/>
          <w:szCs w:val="28"/>
        </w:rPr>
        <w:t xml:space="preserve"> (далее – ГРП)</w:t>
      </w:r>
      <w:r w:rsidRPr="00727A0F">
        <w:rPr>
          <w:sz w:val="28"/>
          <w:szCs w:val="28"/>
        </w:rPr>
        <w:t xml:space="preserve">. От </w:t>
      </w:r>
      <w:r w:rsidR="004133E0">
        <w:rPr>
          <w:sz w:val="28"/>
          <w:szCs w:val="28"/>
        </w:rPr>
        <w:t>ГРП</w:t>
      </w:r>
      <w:r w:rsidR="004133E0" w:rsidRPr="00727A0F">
        <w:rPr>
          <w:sz w:val="28"/>
          <w:szCs w:val="28"/>
        </w:rPr>
        <w:t xml:space="preserve"> </w:t>
      </w:r>
      <w:r w:rsidRPr="00727A0F">
        <w:rPr>
          <w:sz w:val="28"/>
          <w:szCs w:val="28"/>
        </w:rPr>
        <w:t>по газопроводам низкого давл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lastRenderedPageBreak/>
        <w:t>ния осуществляется доставка газа к индивидуальным жилым домам и другим п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требителям.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bookmarkStart w:id="2" w:name="sub_3066"/>
      <w:bookmarkEnd w:id="1"/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2.3.5. Электроснабжение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bookmarkStart w:id="3" w:name="sub_3067"/>
      <w:bookmarkEnd w:id="2"/>
      <w:r w:rsidRPr="00727A0F">
        <w:rPr>
          <w:sz w:val="28"/>
          <w:szCs w:val="28"/>
        </w:rPr>
        <w:t>Для обеспечения перспективной нагрузки в размере 72,08 МВт предусма</w:t>
      </w:r>
      <w:r w:rsidRPr="00727A0F">
        <w:rPr>
          <w:sz w:val="28"/>
          <w:szCs w:val="28"/>
        </w:rPr>
        <w:t>т</w:t>
      </w:r>
      <w:r w:rsidRPr="00727A0F">
        <w:rPr>
          <w:sz w:val="28"/>
          <w:szCs w:val="28"/>
        </w:rPr>
        <w:t>риваются следующие основные мероприятия. Электроснабжение объектов пе</w:t>
      </w:r>
      <w:r w:rsidRPr="00727A0F">
        <w:rPr>
          <w:sz w:val="28"/>
          <w:szCs w:val="28"/>
        </w:rPr>
        <w:t>р</w:t>
      </w:r>
      <w:r w:rsidRPr="00727A0F">
        <w:rPr>
          <w:sz w:val="28"/>
          <w:szCs w:val="28"/>
        </w:rPr>
        <w:t>воочередного строительства осуществляется от ПС-220/110/10 кВ «Восточная» через планируемые распределительные пункты (далее – РП) со встроенными трансформаторными подстанциями (далее – ТП) 10/0,4 кВ. Дальнейшее обесп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>чение растущих нагрузок потребителей возможно при строительстве на террит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рии новой ПС-110/10 кВ «Молодежная». Для ее подключения используется в</w:t>
      </w:r>
      <w:r w:rsidRPr="00727A0F">
        <w:rPr>
          <w:sz w:val="28"/>
          <w:szCs w:val="28"/>
        </w:rPr>
        <w:t>ы</w:t>
      </w:r>
      <w:r w:rsidRPr="00727A0F">
        <w:rPr>
          <w:sz w:val="28"/>
          <w:szCs w:val="28"/>
        </w:rPr>
        <w:t>носимая с территорий жилой застройки ВЛ-110 кВ, которая прокладывается к</w:t>
      </w:r>
      <w:r w:rsidRPr="00727A0F">
        <w:rPr>
          <w:sz w:val="28"/>
          <w:szCs w:val="28"/>
        </w:rPr>
        <w:t>а</w:t>
      </w:r>
      <w:r w:rsidRPr="00727A0F">
        <w:rPr>
          <w:sz w:val="28"/>
          <w:szCs w:val="28"/>
        </w:rPr>
        <w:t>бельной линией в створе планируемых магистральных улиц.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>Планируется размещение пяти новых РП на территории застройки с по</w:t>
      </w:r>
      <w:r w:rsidRPr="00727A0F">
        <w:rPr>
          <w:sz w:val="28"/>
          <w:szCs w:val="28"/>
        </w:rPr>
        <w:t>д</w:t>
      </w:r>
      <w:r w:rsidRPr="00727A0F">
        <w:rPr>
          <w:sz w:val="28"/>
          <w:szCs w:val="28"/>
        </w:rPr>
        <w:t>ключением двумя взаиморезервируемыми линиями КЛ-10 кВ. 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2.3.6. Связь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727A0F">
        <w:rPr>
          <w:sz w:val="28"/>
          <w:szCs w:val="28"/>
        </w:rPr>
        <w:t>а</w:t>
      </w:r>
      <w:r w:rsidRPr="00727A0F">
        <w:rPr>
          <w:sz w:val="28"/>
          <w:szCs w:val="28"/>
        </w:rPr>
        <w:t>стройки, подлежат переносу с размещением вдоль существующих и проектиру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 xml:space="preserve">мых улиц. 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2.3.7. Инженерная подготовка территории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bookmarkEnd w:id="3"/>
    <w:p w:rsidR="00E1368C" w:rsidRPr="00727A0F" w:rsidRDefault="00E1368C" w:rsidP="007C1B86">
      <w:pPr>
        <w:spacing w:line="240" w:lineRule="atLeast"/>
        <w:rPr>
          <w:szCs w:val="28"/>
        </w:rPr>
      </w:pPr>
      <w:r w:rsidRPr="00727A0F">
        <w:rPr>
          <w:szCs w:val="28"/>
        </w:rPr>
        <w:t>Проектом планировки предусматриваются мероприятия по инженерной защите, организации рельефа, развитию системы закрытой ливневой канализ</w:t>
      </w:r>
      <w:r w:rsidRPr="00727A0F">
        <w:rPr>
          <w:szCs w:val="28"/>
        </w:rPr>
        <w:t>а</w:t>
      </w:r>
      <w:r w:rsidRPr="00727A0F">
        <w:rPr>
          <w:szCs w:val="28"/>
        </w:rPr>
        <w:t>ции на всей застраиваемой части планировочного района. Предусматрив</w:t>
      </w:r>
      <w:r w:rsidR="00D773F6">
        <w:rPr>
          <w:szCs w:val="28"/>
        </w:rPr>
        <w:t>ае</w:t>
      </w:r>
      <w:r w:rsidRPr="00727A0F">
        <w:rPr>
          <w:szCs w:val="28"/>
        </w:rPr>
        <w:t>тся берегоукрепление русловой части р. Плющихи с целью организации здесь ре</w:t>
      </w:r>
      <w:r w:rsidRPr="00727A0F">
        <w:rPr>
          <w:szCs w:val="28"/>
        </w:rPr>
        <w:t>к</w:t>
      </w:r>
      <w:r w:rsidRPr="00727A0F">
        <w:rPr>
          <w:szCs w:val="28"/>
        </w:rPr>
        <w:t>реационных территорий.</w:t>
      </w:r>
    </w:p>
    <w:p w:rsidR="00E1368C" w:rsidRPr="00727A0F" w:rsidRDefault="00E1368C" w:rsidP="007C1B86">
      <w:pPr>
        <w:spacing w:line="240" w:lineRule="atLeast"/>
        <w:rPr>
          <w:szCs w:val="28"/>
        </w:rPr>
      </w:pPr>
      <w:r w:rsidRPr="00727A0F">
        <w:rPr>
          <w:szCs w:val="28"/>
        </w:rPr>
        <w:t>На участках размещения застройки мероприятиями вертикальной план</w:t>
      </w:r>
      <w:r w:rsidRPr="00727A0F">
        <w:rPr>
          <w:szCs w:val="28"/>
        </w:rPr>
        <w:t>и</w:t>
      </w:r>
      <w:r w:rsidRPr="00727A0F">
        <w:rPr>
          <w:szCs w:val="28"/>
        </w:rPr>
        <w:t>ровки обеспечиваются нормативные уклоны для организации естественного ст</w:t>
      </w:r>
      <w:r w:rsidRPr="00727A0F">
        <w:rPr>
          <w:szCs w:val="28"/>
        </w:rPr>
        <w:t>о</w:t>
      </w:r>
      <w:r w:rsidRPr="00727A0F">
        <w:rPr>
          <w:szCs w:val="28"/>
        </w:rPr>
        <w:t>ка поверхностных вод. Длина свободного пробега поверхностных вод по УДС не должна превышать 150 - 200 м. Перед проведением планировки на участках з</w:t>
      </w:r>
      <w:r w:rsidRPr="00727A0F">
        <w:rPr>
          <w:szCs w:val="28"/>
        </w:rPr>
        <w:t>а</w:t>
      </w:r>
      <w:r w:rsidRPr="00727A0F">
        <w:rPr>
          <w:szCs w:val="28"/>
        </w:rPr>
        <w:t>стройки должны предусматриваться мероприятия по снятию и сохранению с</w:t>
      </w:r>
      <w:r w:rsidRPr="00727A0F">
        <w:rPr>
          <w:szCs w:val="28"/>
        </w:rPr>
        <w:t>у</w:t>
      </w:r>
      <w:r w:rsidRPr="00727A0F">
        <w:rPr>
          <w:szCs w:val="28"/>
        </w:rPr>
        <w:t>ществующего плодородного слоя почвы для его последующего использования при озеленении территории.</w:t>
      </w:r>
    </w:p>
    <w:p w:rsidR="00E1368C" w:rsidRPr="00727A0F" w:rsidRDefault="00E1368C" w:rsidP="007C1B86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727A0F">
        <w:rPr>
          <w:szCs w:val="28"/>
        </w:rPr>
        <w:t>а</w:t>
      </w:r>
      <w:r w:rsidRPr="00727A0F">
        <w:rPr>
          <w:szCs w:val="28"/>
        </w:rPr>
        <w:t>нализационные коллекторы предусмотрены из железобетонных труб повыше</w:t>
      </w:r>
      <w:r w:rsidRPr="00727A0F">
        <w:rPr>
          <w:szCs w:val="28"/>
        </w:rPr>
        <w:t>н</w:t>
      </w:r>
      <w:r w:rsidRPr="00727A0F">
        <w:rPr>
          <w:szCs w:val="28"/>
        </w:rPr>
        <w:t xml:space="preserve">ной прочности расчетными диаметрами </w:t>
      </w:r>
      <w:r w:rsidR="007C1B86">
        <w:rPr>
          <w:szCs w:val="28"/>
        </w:rPr>
        <w:t>Д </w:t>
      </w:r>
      <w:r w:rsidRPr="00727A0F">
        <w:rPr>
          <w:szCs w:val="28"/>
        </w:rPr>
        <w:t>500</w:t>
      </w:r>
      <w:r w:rsidR="00C7379A">
        <w:rPr>
          <w:szCs w:val="28"/>
        </w:rPr>
        <w:t xml:space="preserve"> </w:t>
      </w:r>
      <w:r w:rsidRPr="00727A0F">
        <w:rPr>
          <w:szCs w:val="28"/>
        </w:rPr>
        <w:t>-</w:t>
      </w:r>
      <w:r w:rsidR="00C7379A">
        <w:rPr>
          <w:szCs w:val="28"/>
        </w:rPr>
        <w:t xml:space="preserve"> </w:t>
      </w:r>
      <w:r w:rsidRPr="00727A0F">
        <w:rPr>
          <w:szCs w:val="28"/>
        </w:rPr>
        <w:t>1000 мм. Часть стока сбрасыв</w:t>
      </w:r>
      <w:r w:rsidRPr="00727A0F">
        <w:rPr>
          <w:szCs w:val="28"/>
        </w:rPr>
        <w:t>а</w:t>
      </w:r>
      <w:r w:rsidRPr="00727A0F">
        <w:rPr>
          <w:szCs w:val="28"/>
        </w:rPr>
        <w:t>ется в действующие коллектор</w:t>
      </w:r>
      <w:r w:rsidR="00F21892">
        <w:rPr>
          <w:szCs w:val="28"/>
        </w:rPr>
        <w:t>ы</w:t>
      </w:r>
      <w:r w:rsidRPr="00727A0F">
        <w:rPr>
          <w:szCs w:val="28"/>
        </w:rPr>
        <w:t>, расположенные на ул</w:t>
      </w:r>
      <w:r w:rsidR="00D773F6">
        <w:rPr>
          <w:szCs w:val="28"/>
        </w:rPr>
        <w:t>.</w:t>
      </w:r>
      <w:r w:rsidRPr="00727A0F">
        <w:rPr>
          <w:szCs w:val="28"/>
        </w:rPr>
        <w:t xml:space="preserve"> Доватора и Гусин</w:t>
      </w:r>
      <w:r w:rsidR="00D773F6">
        <w:rPr>
          <w:szCs w:val="28"/>
        </w:rPr>
        <w:t>о</w:t>
      </w:r>
      <w:r w:rsidRPr="00727A0F">
        <w:rPr>
          <w:szCs w:val="28"/>
        </w:rPr>
        <w:t>бро</w:t>
      </w:r>
      <w:r w:rsidRPr="00727A0F">
        <w:rPr>
          <w:szCs w:val="28"/>
        </w:rPr>
        <w:t>д</w:t>
      </w:r>
      <w:r w:rsidR="00D773F6">
        <w:rPr>
          <w:szCs w:val="28"/>
        </w:rPr>
        <w:t>ск</w:t>
      </w:r>
      <w:r w:rsidRPr="00727A0F">
        <w:rPr>
          <w:szCs w:val="28"/>
        </w:rPr>
        <w:t>ом шоссе. Основная часть стока пода</w:t>
      </w:r>
      <w:r w:rsidR="00C7379A">
        <w:rPr>
          <w:szCs w:val="28"/>
        </w:rPr>
        <w:t>е</w:t>
      </w:r>
      <w:r w:rsidRPr="00727A0F">
        <w:rPr>
          <w:szCs w:val="28"/>
        </w:rPr>
        <w:t>тся на планируемые очистные сооруж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ния поверхностного стока. Очистные сооружения закрытого типа размещаются в </w:t>
      </w:r>
      <w:r w:rsidRPr="00727A0F">
        <w:rPr>
          <w:szCs w:val="28"/>
        </w:rPr>
        <w:lastRenderedPageBreak/>
        <w:t>долине р. Плющихи, в которую и планируется осуществлять сброс очищенных стоков.</w:t>
      </w:r>
    </w:p>
    <w:p w:rsidR="00E1368C" w:rsidRPr="00727A0F" w:rsidRDefault="00E1368C" w:rsidP="007C1B86">
      <w:pPr>
        <w:spacing w:line="240" w:lineRule="atLeast"/>
        <w:rPr>
          <w:szCs w:val="28"/>
        </w:rPr>
      </w:pPr>
    </w:p>
    <w:p w:rsidR="00C7379A" w:rsidRDefault="00E1368C" w:rsidP="00E1368C">
      <w:pPr>
        <w:pStyle w:val="1"/>
        <w:spacing w:before="0" w:after="0" w:line="240" w:lineRule="atLeast"/>
        <w:ind w:firstLine="0"/>
      </w:pPr>
      <w:r w:rsidRPr="00727A0F">
        <w:t xml:space="preserve">2.4. Мероприятия по защите территории от воздействия чрезвычайных </w:t>
      </w:r>
    </w:p>
    <w:p w:rsidR="00C7379A" w:rsidRDefault="00E1368C" w:rsidP="00E1368C">
      <w:pPr>
        <w:pStyle w:val="1"/>
        <w:spacing w:before="0" w:after="0" w:line="240" w:lineRule="atLeast"/>
        <w:ind w:firstLine="0"/>
      </w:pPr>
      <w:r w:rsidRPr="00727A0F">
        <w:t xml:space="preserve">ситуаций природного и техногенного характера, мероприятия </w:t>
      </w: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по гражданской обороне</w:t>
      </w:r>
    </w:p>
    <w:p w:rsidR="00E1368C" w:rsidRPr="00727A0F" w:rsidRDefault="00E1368C" w:rsidP="00E1368C">
      <w:pPr>
        <w:keepNext/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Территория не попадает в зону возможного воздействия чрезвычайных с</w:t>
      </w:r>
      <w:r w:rsidRPr="00727A0F">
        <w:rPr>
          <w:szCs w:val="28"/>
        </w:rPr>
        <w:t>и</w:t>
      </w:r>
      <w:r w:rsidRPr="00727A0F">
        <w:rPr>
          <w:szCs w:val="28"/>
        </w:rPr>
        <w:t>туаций техногенного характера. Застраиваемые кварталы планировочного ра</w:t>
      </w:r>
      <w:r w:rsidRPr="00727A0F">
        <w:rPr>
          <w:szCs w:val="28"/>
        </w:rPr>
        <w:t>й</w:t>
      </w:r>
      <w:r w:rsidRPr="00727A0F">
        <w:rPr>
          <w:szCs w:val="28"/>
        </w:rPr>
        <w:t>она обеспечиваются кольцевыми участками городского водопровода, оборуд</w:t>
      </w:r>
      <w:r w:rsidRPr="00727A0F">
        <w:rPr>
          <w:szCs w:val="28"/>
        </w:rPr>
        <w:t>о</w:t>
      </w:r>
      <w:r w:rsidRPr="00727A0F">
        <w:rPr>
          <w:szCs w:val="28"/>
        </w:rPr>
        <w:t>ванными пожарными гидрантами. Вся территория планировочного района вх</w:t>
      </w:r>
      <w:r w:rsidRPr="00727A0F">
        <w:rPr>
          <w:szCs w:val="28"/>
        </w:rPr>
        <w:t>о</w:t>
      </w:r>
      <w:r w:rsidRPr="00727A0F">
        <w:rPr>
          <w:szCs w:val="28"/>
        </w:rPr>
        <w:t>дит в зону обслуживания существующих и планируемых к размещению служб экстренного реагирования города, в том числе нового пожарного депо на 4 ед</w:t>
      </w:r>
      <w:r w:rsidRPr="00727A0F">
        <w:rPr>
          <w:szCs w:val="28"/>
        </w:rPr>
        <w:t>и</w:t>
      </w:r>
      <w:r w:rsidRPr="00727A0F">
        <w:rPr>
          <w:szCs w:val="28"/>
        </w:rPr>
        <w:t>ниц</w:t>
      </w:r>
      <w:r w:rsidR="007C1B86">
        <w:rPr>
          <w:szCs w:val="28"/>
        </w:rPr>
        <w:t>ы</w:t>
      </w:r>
      <w:r w:rsidRPr="00727A0F">
        <w:rPr>
          <w:szCs w:val="28"/>
        </w:rPr>
        <w:t xml:space="preserve"> специальной техники, размещаемого в квартале 07.01</w:t>
      </w:r>
      <w:r w:rsidR="007C1B86">
        <w:rPr>
          <w:szCs w:val="28"/>
        </w:rPr>
        <w:t xml:space="preserve">, </w:t>
      </w:r>
      <w:r w:rsidRPr="00727A0F">
        <w:rPr>
          <w:szCs w:val="28"/>
        </w:rPr>
        <w:t>новой станции ск</w:t>
      </w:r>
      <w:r w:rsidRPr="00727A0F">
        <w:rPr>
          <w:szCs w:val="28"/>
        </w:rPr>
        <w:t>о</w:t>
      </w:r>
      <w:r w:rsidRPr="00727A0F">
        <w:rPr>
          <w:szCs w:val="28"/>
        </w:rPr>
        <w:t>рой медицинской помощи на 10 санитарных автомобилей, размещаемой в ква</w:t>
      </w:r>
      <w:r w:rsidRPr="00727A0F">
        <w:rPr>
          <w:szCs w:val="28"/>
        </w:rPr>
        <w:t>р</w:t>
      </w:r>
      <w:r w:rsidRPr="00727A0F">
        <w:rPr>
          <w:szCs w:val="28"/>
        </w:rPr>
        <w:t>тале 14.01.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1"/>
        <w:widowControl w:val="0"/>
        <w:spacing w:before="0" w:after="0" w:line="240" w:lineRule="atLeast"/>
        <w:ind w:firstLine="0"/>
      </w:pPr>
      <w:r w:rsidRPr="00727A0F">
        <w:t>3. Положения о размещении объектов федерального, регионального</w:t>
      </w:r>
    </w:p>
    <w:p w:rsidR="00E1368C" w:rsidRPr="00727A0F" w:rsidRDefault="00E1368C" w:rsidP="00E1368C">
      <w:pPr>
        <w:pStyle w:val="1"/>
        <w:widowControl w:val="0"/>
        <w:spacing w:before="0" w:after="0" w:line="240" w:lineRule="atLeast"/>
        <w:ind w:firstLine="0"/>
      </w:pPr>
      <w:r w:rsidRPr="00727A0F">
        <w:t>и местного значения</w:t>
      </w:r>
    </w:p>
    <w:p w:rsidR="00E1368C" w:rsidRPr="00727A0F" w:rsidRDefault="00E1368C" w:rsidP="00E1368C">
      <w:pPr>
        <w:keepNext/>
        <w:spacing w:line="240" w:lineRule="atLeast"/>
        <w:ind w:firstLine="0"/>
        <w:jc w:val="center"/>
        <w:rPr>
          <w:szCs w:val="28"/>
        </w:rPr>
      </w:pPr>
    </w:p>
    <w:p w:rsidR="00E1368C" w:rsidRPr="00727A0F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3.1. Размещение объектов федерального значения</w:t>
      </w:r>
    </w:p>
    <w:p w:rsidR="00E1368C" w:rsidRPr="00727A0F" w:rsidRDefault="00E1368C" w:rsidP="00C7379A">
      <w:pPr>
        <w:keepNext/>
        <w:spacing w:line="240" w:lineRule="atLeast"/>
        <w:rPr>
          <w:b/>
          <w:bCs/>
          <w:szCs w:val="28"/>
        </w:rPr>
      </w:pP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фед</w:t>
      </w:r>
      <w:r w:rsidRPr="00727A0F">
        <w:rPr>
          <w:szCs w:val="28"/>
        </w:rPr>
        <w:t>е</w:t>
      </w:r>
      <w:r w:rsidRPr="00727A0F">
        <w:rPr>
          <w:szCs w:val="28"/>
        </w:rPr>
        <w:t>рального значения сохраняются.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В составе магистрали Юго-Западного транзита предусмотрено строител</w:t>
      </w:r>
      <w:r w:rsidRPr="00727A0F">
        <w:rPr>
          <w:szCs w:val="28"/>
        </w:rPr>
        <w:t>ь</w:t>
      </w:r>
      <w:r w:rsidRPr="00727A0F">
        <w:rPr>
          <w:szCs w:val="28"/>
        </w:rPr>
        <w:t>ство участка дороги непрерывного движения протяженностью 2,93 км с разн</w:t>
      </w:r>
      <w:r w:rsidRPr="00727A0F">
        <w:rPr>
          <w:szCs w:val="28"/>
        </w:rPr>
        <w:t>о</w:t>
      </w:r>
      <w:r w:rsidRPr="00727A0F">
        <w:rPr>
          <w:szCs w:val="28"/>
        </w:rPr>
        <w:t>уровневыми транспортными развязками.</w:t>
      </w:r>
    </w:p>
    <w:p w:rsidR="00E1368C" w:rsidRPr="00727A0F" w:rsidRDefault="00E1368C" w:rsidP="00E1368C">
      <w:pPr>
        <w:suppressAutoHyphens/>
        <w:spacing w:line="240" w:lineRule="atLeast"/>
        <w:rPr>
          <w:b/>
          <w:bCs/>
          <w:szCs w:val="28"/>
        </w:rPr>
      </w:pPr>
    </w:p>
    <w:p w:rsidR="00E1368C" w:rsidRPr="00727A0F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3.2. Размещение объектов регионального значения</w:t>
      </w:r>
    </w:p>
    <w:p w:rsidR="00E1368C" w:rsidRPr="00727A0F" w:rsidRDefault="00E1368C" w:rsidP="00E1368C">
      <w:pPr>
        <w:keepNext/>
        <w:suppressAutoHyphens/>
        <w:spacing w:line="240" w:lineRule="atLeast"/>
        <w:rPr>
          <w:szCs w:val="28"/>
        </w:rPr>
      </w:pP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регионального значения сохраняются.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следующих объектов регионального значения: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поликлиники на 800 посещений в смену в квартале 04.04;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поликлиники на 550 посещений в смену в квартале 07.01;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больницы на 1000 коек и станции скорой медицинской помощи на 10 санитарных машин в квартале 14.01;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пожарного депо на 4 единицы специальной техники</w:t>
      </w:r>
      <w:r w:rsidR="00C7379A">
        <w:rPr>
          <w:szCs w:val="28"/>
        </w:rPr>
        <w:t xml:space="preserve"> </w:t>
      </w:r>
      <w:r w:rsidRPr="00727A0F">
        <w:rPr>
          <w:szCs w:val="28"/>
        </w:rPr>
        <w:t>в квартале 07.01.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</w:p>
    <w:p w:rsidR="00E1368C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3.3. Размещение объектов местного значения</w:t>
      </w:r>
    </w:p>
    <w:p w:rsidR="00E1368C" w:rsidRPr="00727A0F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объектов обслуживания населения местного значения следующей расчетной вместимости: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общеобразовательной школы на 1200 мест в квартале 04.04;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1000 мест в квартале 04.05;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1200 мест с плавательным бассейном в квартале 06.01;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1350 мест в квартале 06.02;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400 мест в квартале 07.04;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1500 мест с плавательным бассейном в квартале 08.02;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550 мест в квартале 10.05;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300 мест в квартале 14.02;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детских садов на 520 мест в квартале 04.04;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180 мест в квартале 04.05;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160 мест в квартале 05.0</w:t>
      </w:r>
      <w:r w:rsidR="00530A00">
        <w:rPr>
          <w:szCs w:val="28"/>
        </w:rPr>
        <w:t>1</w:t>
      </w:r>
      <w:r w:rsidRPr="00727A0F">
        <w:rPr>
          <w:szCs w:val="28"/>
        </w:rPr>
        <w:t>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360 мест в квартале 06.01;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80 мест в квартале 06.0</w:t>
      </w:r>
      <w:r w:rsidR="00245528">
        <w:rPr>
          <w:szCs w:val="28"/>
        </w:rPr>
        <w:t>3</w:t>
      </w:r>
      <w:r w:rsidRPr="00727A0F">
        <w:rPr>
          <w:szCs w:val="28"/>
        </w:rPr>
        <w:t>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260 мест в квартале 07.02;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60 мест в квартале 07.04;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360 мест в квартале 08.02;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80 мест в квартале 10.03;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80 мест в квартале 11.02;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60 мест в квартале 12.01;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60 мест в квартале 14.01;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40 мест в квартале 14.02;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детской школы искусств на 400 мест в квартале 08.02;</w:t>
      </w:r>
    </w:p>
    <w:p w:rsidR="007C1B86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двух центров досуга с районными библиотеками на 100 читательских мест в кварталах 03.03 и 06.0</w:t>
      </w:r>
      <w:r w:rsidR="00245528">
        <w:rPr>
          <w:szCs w:val="28"/>
        </w:rPr>
        <w:t>3</w:t>
      </w:r>
      <w:r w:rsidR="007C1B86">
        <w:rPr>
          <w:szCs w:val="28"/>
        </w:rPr>
        <w:t>;</w:t>
      </w:r>
      <w:r w:rsidRPr="00727A0F">
        <w:rPr>
          <w:szCs w:val="28"/>
        </w:rPr>
        <w:t xml:space="preserve"> </w:t>
      </w:r>
    </w:p>
    <w:p w:rsidR="007C1B86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трех спортивно-оздоровительных комплексов с плавательными бассейн</w:t>
      </w:r>
      <w:r w:rsidRPr="00727A0F">
        <w:rPr>
          <w:szCs w:val="28"/>
        </w:rPr>
        <w:t>а</w:t>
      </w:r>
      <w:r w:rsidRPr="00727A0F">
        <w:rPr>
          <w:szCs w:val="28"/>
        </w:rPr>
        <w:t>ми, спортивными залами и детско-юношескими спортивными школами в кварт</w:t>
      </w:r>
      <w:r w:rsidRPr="00727A0F">
        <w:rPr>
          <w:szCs w:val="28"/>
        </w:rPr>
        <w:t>а</w:t>
      </w:r>
      <w:r w:rsidRPr="00727A0F">
        <w:rPr>
          <w:szCs w:val="28"/>
        </w:rPr>
        <w:t>лах 01.02, 08.01, 09.00</w:t>
      </w:r>
      <w:r w:rsidR="007C1B86">
        <w:rPr>
          <w:szCs w:val="28"/>
        </w:rPr>
        <w:t>;</w:t>
      </w:r>
    </w:p>
    <w:p w:rsidR="007C1B86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двух спортивно-оздоровительных комплексов со спортивными залами и детско-юношескими спортивными школами в кварталах 04.03, 12.02</w:t>
      </w:r>
      <w:r w:rsidR="007C1B86">
        <w:rPr>
          <w:szCs w:val="28"/>
        </w:rPr>
        <w:t>.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благоустройство следующих объектов отдыха и озел</w:t>
      </w:r>
      <w:r w:rsidRPr="00727A0F">
        <w:rPr>
          <w:szCs w:val="28"/>
        </w:rPr>
        <w:t>е</w:t>
      </w:r>
      <w:r w:rsidRPr="00727A0F">
        <w:rPr>
          <w:szCs w:val="28"/>
        </w:rPr>
        <w:t>нения: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сада жилого района в квартале 01.01;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парка отдыха в квартале 10.06;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парка аттракционов в квартале 10.04;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скверов и бульваров в кварталах 01.02, 02.01, 02.02, 04.04, 05.0</w:t>
      </w:r>
      <w:r w:rsidR="00996E27">
        <w:rPr>
          <w:szCs w:val="28"/>
        </w:rPr>
        <w:t xml:space="preserve">1, </w:t>
      </w:r>
      <w:r w:rsidRPr="00727A0F">
        <w:rPr>
          <w:szCs w:val="28"/>
        </w:rPr>
        <w:t>0</w:t>
      </w:r>
      <w:r w:rsidR="00996E27">
        <w:rPr>
          <w:szCs w:val="28"/>
        </w:rPr>
        <w:t>5.03</w:t>
      </w:r>
      <w:r w:rsidRPr="00727A0F">
        <w:rPr>
          <w:szCs w:val="28"/>
        </w:rPr>
        <w:t>, 08.01, 08.02, 07.04, 12.01, 14.01;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набережной р. Плющихи с объектами рекреации.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размещение объектов Дзержинской линии метропол</w:t>
      </w:r>
      <w:r w:rsidRPr="00727A0F">
        <w:rPr>
          <w:szCs w:val="28"/>
        </w:rPr>
        <w:t>и</w:t>
      </w:r>
      <w:r w:rsidRPr="00727A0F">
        <w:rPr>
          <w:szCs w:val="28"/>
        </w:rPr>
        <w:t>тена с электродепо в квартале 09.00.</w:t>
      </w:r>
    </w:p>
    <w:p w:rsidR="007C1B86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предусматривается реконструкция существующих и строительство новых объектов </w:t>
      </w:r>
      <w:r w:rsidR="00C7379A">
        <w:rPr>
          <w:szCs w:val="28"/>
        </w:rPr>
        <w:t>УДС</w:t>
      </w:r>
      <w:r w:rsidR="007C1B86">
        <w:rPr>
          <w:szCs w:val="28"/>
        </w:rPr>
        <w:t>: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расширение проезжей части с устройством разделительной полосы на уч</w:t>
      </w:r>
      <w:r w:rsidRPr="00727A0F">
        <w:rPr>
          <w:szCs w:val="28"/>
        </w:rPr>
        <w:t>а</w:t>
      </w:r>
      <w:r w:rsidRPr="00727A0F">
        <w:rPr>
          <w:szCs w:val="28"/>
        </w:rPr>
        <w:t>стке Гусинобродского шоссе (2,6 км) с организацией боковых проездов и тран</w:t>
      </w:r>
      <w:r w:rsidRPr="00727A0F">
        <w:rPr>
          <w:szCs w:val="28"/>
        </w:rPr>
        <w:t>с</w:t>
      </w:r>
      <w:r w:rsidRPr="00727A0F">
        <w:rPr>
          <w:szCs w:val="28"/>
        </w:rPr>
        <w:t>портных развязок;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строительство участка магистрали общегородского значения регулируем</w:t>
      </w:r>
      <w:r w:rsidRPr="00727A0F">
        <w:rPr>
          <w:szCs w:val="28"/>
        </w:rPr>
        <w:t>о</w:t>
      </w:r>
      <w:r w:rsidRPr="00727A0F">
        <w:rPr>
          <w:szCs w:val="28"/>
        </w:rPr>
        <w:t>го движения по ул. Доватора с шириной проезжей части по 3 полосы в обоих н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правлениях </w:t>
      </w:r>
      <w:r w:rsidR="007C1B86">
        <w:rPr>
          <w:szCs w:val="28"/>
        </w:rPr>
        <w:t>протяженностью </w:t>
      </w:r>
      <w:r w:rsidRPr="00727A0F">
        <w:rPr>
          <w:szCs w:val="28"/>
        </w:rPr>
        <w:t>3,41 км, боковыми проездами, разноуровневыми транспортными развязками;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строительство участка магистрали общегородского значения регулируем</w:t>
      </w:r>
      <w:r w:rsidRPr="00727A0F">
        <w:rPr>
          <w:szCs w:val="28"/>
        </w:rPr>
        <w:t>о</w:t>
      </w:r>
      <w:r w:rsidRPr="00727A0F">
        <w:rPr>
          <w:szCs w:val="28"/>
        </w:rPr>
        <w:t>го движения по ул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Татьяны Снежиной с шириной проезжей части 23,0 м </w:t>
      </w:r>
      <w:r w:rsidR="007C1B86">
        <w:rPr>
          <w:szCs w:val="28"/>
        </w:rPr>
        <w:t>прот</w:t>
      </w:r>
      <w:r w:rsidR="007C1B86">
        <w:rPr>
          <w:szCs w:val="28"/>
        </w:rPr>
        <w:t>я</w:t>
      </w:r>
      <w:r w:rsidR="007C1B86">
        <w:rPr>
          <w:szCs w:val="28"/>
        </w:rPr>
        <w:t xml:space="preserve">женностью </w:t>
      </w:r>
      <w:r w:rsidRPr="00727A0F">
        <w:rPr>
          <w:szCs w:val="28"/>
        </w:rPr>
        <w:t>0,78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строительство участков магистральных улиц общегородского значения р</w:t>
      </w:r>
      <w:r w:rsidRPr="00727A0F">
        <w:rPr>
          <w:szCs w:val="28"/>
        </w:rPr>
        <w:t>е</w:t>
      </w:r>
      <w:r w:rsidRPr="00727A0F">
        <w:rPr>
          <w:szCs w:val="28"/>
        </w:rPr>
        <w:t>гулируемого движения с шириной проезжей части 16,0 м и проектными номер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ми ГМ-1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 xml:space="preserve">1,07 км, ГМ-2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>3,11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расширение проезжей части до 15,0 м участков улиц районного значения</w:t>
      </w:r>
      <w:r w:rsidR="00372DCB">
        <w:rPr>
          <w:szCs w:val="28"/>
        </w:rPr>
        <w:t>:</w:t>
      </w:r>
      <w:r w:rsidRPr="00727A0F">
        <w:rPr>
          <w:szCs w:val="28"/>
        </w:rPr>
        <w:t xml:space="preserve"> </w:t>
      </w:r>
      <w:r w:rsidR="00C7379A">
        <w:rPr>
          <w:szCs w:val="28"/>
        </w:rPr>
        <w:t xml:space="preserve">ул. </w:t>
      </w:r>
      <w:r w:rsidRPr="00727A0F">
        <w:rPr>
          <w:szCs w:val="28"/>
        </w:rPr>
        <w:t>В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Высоцкого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="007C1B86">
        <w:rPr>
          <w:szCs w:val="28"/>
        </w:rPr>
        <w:t>0,75 км</w:t>
      </w:r>
      <w:r w:rsidRPr="00727A0F">
        <w:rPr>
          <w:szCs w:val="28"/>
        </w:rPr>
        <w:t xml:space="preserve">, </w:t>
      </w:r>
      <w:r w:rsidR="00C7379A">
        <w:rPr>
          <w:szCs w:val="28"/>
        </w:rPr>
        <w:t xml:space="preserve">ул. </w:t>
      </w:r>
      <w:r w:rsidRPr="00727A0F">
        <w:rPr>
          <w:szCs w:val="28"/>
        </w:rPr>
        <w:t xml:space="preserve">Татьяны Снежиной </w:t>
      </w:r>
      <w:r w:rsidR="007C1B86">
        <w:rPr>
          <w:szCs w:val="28"/>
        </w:rPr>
        <w:t>протяженн</w:t>
      </w:r>
      <w:r w:rsidR="007C1B86">
        <w:rPr>
          <w:szCs w:val="28"/>
        </w:rPr>
        <w:t>о</w:t>
      </w:r>
      <w:r w:rsidR="007C1B86">
        <w:rPr>
          <w:szCs w:val="28"/>
        </w:rPr>
        <w:t>стью</w:t>
      </w:r>
      <w:r w:rsidR="007C1B86" w:rsidRPr="00727A0F">
        <w:rPr>
          <w:szCs w:val="28"/>
        </w:rPr>
        <w:t xml:space="preserve"> </w:t>
      </w:r>
      <w:r w:rsidR="007C1B86">
        <w:rPr>
          <w:szCs w:val="28"/>
        </w:rPr>
        <w:t>0,39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строительство участков улиц районного значения с шириной проезжей части 15,0 м на продолжении ул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В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Высоцкого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 xml:space="preserve">1,99 км, улиц с проектными номерами РМ-1 </w:t>
      </w:r>
      <w:r w:rsidR="00F21892">
        <w:rPr>
          <w:szCs w:val="28"/>
        </w:rPr>
        <w:t>протяженностью</w:t>
      </w:r>
      <w:r w:rsidR="00F21892" w:rsidRPr="00727A0F">
        <w:rPr>
          <w:szCs w:val="28"/>
        </w:rPr>
        <w:t xml:space="preserve"> </w:t>
      </w:r>
      <w:r w:rsidR="00F21892">
        <w:rPr>
          <w:szCs w:val="28"/>
        </w:rPr>
        <w:t>1,61 км</w:t>
      </w:r>
      <w:r w:rsidRPr="00727A0F">
        <w:rPr>
          <w:szCs w:val="28"/>
        </w:rPr>
        <w:t xml:space="preserve">, РМ-2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>1,01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строительство участка улицы районного значения с шириной проезжей части 8,0 м и проектным номером РМ-4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>1,49 км</w:t>
      </w:r>
      <w:r w:rsidR="00F21892">
        <w:rPr>
          <w:szCs w:val="28"/>
        </w:rPr>
        <w:t>.</w:t>
      </w:r>
    </w:p>
    <w:p w:rsidR="00E1368C" w:rsidRPr="00727A0F" w:rsidRDefault="007C1B86" w:rsidP="00C7379A">
      <w:pPr>
        <w:spacing w:line="240" w:lineRule="atLeast"/>
        <w:rPr>
          <w:szCs w:val="28"/>
        </w:rPr>
      </w:pPr>
      <w:r>
        <w:rPr>
          <w:szCs w:val="28"/>
        </w:rPr>
        <w:t xml:space="preserve">Также </w:t>
      </w:r>
      <w:r w:rsidR="001C5378">
        <w:rPr>
          <w:szCs w:val="28"/>
        </w:rPr>
        <w:t xml:space="preserve">предусмотрено </w:t>
      </w:r>
      <w:r w:rsidR="00E1368C" w:rsidRPr="00727A0F">
        <w:rPr>
          <w:szCs w:val="28"/>
        </w:rPr>
        <w:t>строительство участков жилых улиц с шириной пр</w:t>
      </w:r>
      <w:r w:rsidR="00E1368C" w:rsidRPr="00727A0F">
        <w:rPr>
          <w:szCs w:val="28"/>
        </w:rPr>
        <w:t>о</w:t>
      </w:r>
      <w:r w:rsidR="00E1368C" w:rsidRPr="00727A0F">
        <w:rPr>
          <w:szCs w:val="28"/>
        </w:rPr>
        <w:t>езжей части 7,0</w:t>
      </w:r>
      <w:r w:rsidR="00E45D85">
        <w:rPr>
          <w:szCs w:val="28"/>
        </w:rPr>
        <w:t> </w:t>
      </w:r>
      <w:r w:rsidR="00E1368C" w:rsidRPr="00727A0F">
        <w:rPr>
          <w:szCs w:val="28"/>
        </w:rPr>
        <w:t>м с проектными номерами ж.</w:t>
      </w:r>
      <w:r w:rsidR="00F36279">
        <w:rPr>
          <w:szCs w:val="28"/>
        </w:rPr>
        <w:t xml:space="preserve"> </w:t>
      </w:r>
      <w:r w:rsidR="00E1368C" w:rsidRPr="00727A0F">
        <w:rPr>
          <w:szCs w:val="28"/>
        </w:rPr>
        <w:t xml:space="preserve">у. 1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0,85 км</w:t>
      </w:r>
      <w:r w:rsidR="00E1368C" w:rsidRPr="00727A0F">
        <w:rPr>
          <w:szCs w:val="28"/>
        </w:rPr>
        <w:t>, ж.</w:t>
      </w:r>
      <w:r w:rsidR="00F21892">
        <w:rPr>
          <w:szCs w:val="28"/>
        </w:rPr>
        <w:t> </w:t>
      </w:r>
      <w:r w:rsidR="00E1368C" w:rsidRPr="00727A0F">
        <w:rPr>
          <w:szCs w:val="28"/>
        </w:rPr>
        <w:t>у.</w:t>
      </w:r>
      <w:r w:rsidR="00F21892">
        <w:rPr>
          <w:szCs w:val="28"/>
        </w:rPr>
        <w:t> </w:t>
      </w:r>
      <w:r w:rsidR="00E1368C" w:rsidRPr="00727A0F">
        <w:rPr>
          <w:szCs w:val="28"/>
        </w:rPr>
        <w:t xml:space="preserve">2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0,68 км</w:t>
      </w:r>
      <w:r>
        <w:rPr>
          <w:szCs w:val="28"/>
        </w:rPr>
        <w:t>, ж. </w:t>
      </w:r>
      <w:r w:rsidR="00E1368C" w:rsidRPr="00727A0F">
        <w:rPr>
          <w:szCs w:val="28"/>
        </w:rPr>
        <w:t>у</w:t>
      </w:r>
      <w:r w:rsidR="000208CA">
        <w:rPr>
          <w:szCs w:val="28"/>
        </w:rPr>
        <w:t>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3 </w:t>
      </w:r>
      <w:r>
        <w:rPr>
          <w:szCs w:val="28"/>
        </w:rPr>
        <w:t>- 0,61 км</w:t>
      </w:r>
      <w:r w:rsidR="00E1368C" w:rsidRPr="00727A0F">
        <w:rPr>
          <w:szCs w:val="28"/>
        </w:rPr>
        <w:t>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4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0,83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5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1,01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6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1,81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7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0,57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8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1,55 км, ж.</w:t>
      </w:r>
      <w:r>
        <w:rPr>
          <w:szCs w:val="28"/>
        </w:rPr>
        <w:t> </w:t>
      </w:r>
      <w:r w:rsidR="00E1368C" w:rsidRPr="00727A0F">
        <w:rPr>
          <w:szCs w:val="28"/>
        </w:rPr>
        <w:t>у. 9</w:t>
      </w:r>
      <w:r>
        <w:rPr>
          <w:szCs w:val="28"/>
        </w:rPr>
        <w:t xml:space="preserve"> - </w:t>
      </w:r>
      <w:r w:rsidR="00E1368C" w:rsidRPr="00727A0F">
        <w:rPr>
          <w:szCs w:val="28"/>
        </w:rPr>
        <w:t>0,94 км, ж.</w:t>
      </w:r>
      <w:r>
        <w:rPr>
          <w:szCs w:val="28"/>
        </w:rPr>
        <w:t> </w:t>
      </w:r>
      <w:r w:rsidR="00E1368C" w:rsidRPr="00727A0F">
        <w:rPr>
          <w:szCs w:val="28"/>
        </w:rPr>
        <w:t>у. 10</w:t>
      </w:r>
      <w:r>
        <w:rPr>
          <w:szCs w:val="28"/>
        </w:rPr>
        <w:t xml:space="preserve"> -</w:t>
      </w:r>
      <w:r w:rsidR="00E1368C" w:rsidRPr="00727A0F">
        <w:rPr>
          <w:szCs w:val="28"/>
        </w:rPr>
        <w:t xml:space="preserve"> </w:t>
      </w:r>
      <w:r>
        <w:rPr>
          <w:szCs w:val="28"/>
        </w:rPr>
        <w:t>1,27 км</w:t>
      </w:r>
      <w:r w:rsidR="00E1368C" w:rsidRPr="00727A0F">
        <w:rPr>
          <w:szCs w:val="28"/>
        </w:rPr>
        <w:t>, ж.</w:t>
      </w:r>
      <w:r>
        <w:rPr>
          <w:szCs w:val="28"/>
        </w:rPr>
        <w:t> </w:t>
      </w:r>
      <w:r w:rsidR="00E1368C" w:rsidRPr="00727A0F">
        <w:rPr>
          <w:szCs w:val="28"/>
        </w:rPr>
        <w:t>у.</w:t>
      </w:r>
      <w:r w:rsidR="00F21892">
        <w:rPr>
          <w:szCs w:val="28"/>
        </w:rPr>
        <w:t> </w:t>
      </w:r>
      <w:r w:rsidR="00E1368C" w:rsidRPr="00727A0F">
        <w:rPr>
          <w:szCs w:val="28"/>
        </w:rPr>
        <w:t xml:space="preserve">11 </w:t>
      </w:r>
      <w:r>
        <w:rPr>
          <w:szCs w:val="28"/>
        </w:rPr>
        <w:t>- 1,06 км</w:t>
      </w:r>
      <w:r w:rsidR="00E1368C" w:rsidRPr="00727A0F">
        <w:rPr>
          <w:szCs w:val="28"/>
        </w:rPr>
        <w:t>, ж.</w:t>
      </w:r>
      <w:r>
        <w:rPr>
          <w:szCs w:val="28"/>
        </w:rPr>
        <w:t> </w:t>
      </w:r>
      <w:r w:rsidR="00E1368C" w:rsidRPr="00727A0F">
        <w:rPr>
          <w:szCs w:val="28"/>
        </w:rPr>
        <w:t>у.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12 </w:t>
      </w:r>
      <w:r w:rsidR="00F21892">
        <w:rPr>
          <w:szCs w:val="28"/>
        </w:rPr>
        <w:t>-</w:t>
      </w:r>
      <w:r>
        <w:rPr>
          <w:szCs w:val="28"/>
        </w:rPr>
        <w:t> </w:t>
      </w:r>
      <w:r w:rsidR="00E1368C" w:rsidRPr="00727A0F">
        <w:rPr>
          <w:szCs w:val="28"/>
        </w:rPr>
        <w:t>0,49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13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1,26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14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0,54 км, ж.</w:t>
      </w:r>
      <w:r>
        <w:rPr>
          <w:szCs w:val="28"/>
        </w:rPr>
        <w:t> </w:t>
      </w:r>
      <w:r w:rsidR="00E1368C" w:rsidRPr="00727A0F">
        <w:rPr>
          <w:szCs w:val="28"/>
        </w:rPr>
        <w:t>у. 15</w:t>
      </w:r>
      <w:r>
        <w:rPr>
          <w:szCs w:val="28"/>
        </w:rPr>
        <w:t xml:space="preserve"> - </w:t>
      </w:r>
      <w:r w:rsidR="00E1368C" w:rsidRPr="00727A0F">
        <w:rPr>
          <w:szCs w:val="28"/>
        </w:rPr>
        <w:t>0,95 км</w:t>
      </w:r>
      <w:r>
        <w:rPr>
          <w:szCs w:val="28"/>
        </w:rPr>
        <w:t xml:space="preserve">, ж. у. 16 - </w:t>
      </w:r>
      <w:r w:rsidR="00E1368C" w:rsidRPr="00727A0F">
        <w:rPr>
          <w:szCs w:val="28"/>
        </w:rPr>
        <w:t>0,83 км, ж.</w:t>
      </w:r>
      <w:r>
        <w:rPr>
          <w:szCs w:val="28"/>
        </w:rPr>
        <w:t> </w:t>
      </w:r>
      <w:r w:rsidR="00E1368C" w:rsidRPr="00727A0F">
        <w:rPr>
          <w:szCs w:val="28"/>
        </w:rPr>
        <w:t>у. 17</w:t>
      </w:r>
      <w:r>
        <w:rPr>
          <w:szCs w:val="28"/>
        </w:rPr>
        <w:t xml:space="preserve"> -</w:t>
      </w:r>
      <w:r w:rsidR="00E1368C" w:rsidRPr="00727A0F">
        <w:rPr>
          <w:szCs w:val="28"/>
        </w:rPr>
        <w:t xml:space="preserve"> </w:t>
      </w:r>
      <w:r>
        <w:rPr>
          <w:szCs w:val="28"/>
        </w:rPr>
        <w:t>0,89 км,</w:t>
      </w:r>
      <w:r w:rsidR="00E1368C" w:rsidRPr="00727A0F">
        <w:rPr>
          <w:szCs w:val="28"/>
        </w:rPr>
        <w:t xml:space="preserve">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18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0,46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19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1,75 км</w:t>
      </w:r>
      <w:r>
        <w:rPr>
          <w:szCs w:val="28"/>
        </w:rPr>
        <w:t xml:space="preserve">, ж. у. 20 - </w:t>
      </w:r>
      <w:r w:rsidR="00E1368C" w:rsidRPr="00727A0F">
        <w:rPr>
          <w:szCs w:val="28"/>
        </w:rPr>
        <w:t>0,25 км</w:t>
      </w:r>
      <w:r>
        <w:rPr>
          <w:szCs w:val="28"/>
        </w:rPr>
        <w:t xml:space="preserve"> и</w:t>
      </w:r>
      <w:r w:rsidR="00E1368C" w:rsidRPr="00727A0F">
        <w:rPr>
          <w:szCs w:val="28"/>
        </w:rPr>
        <w:t xml:space="preserve"> парковой дороги с проектным номером п.</w:t>
      </w:r>
      <w:r>
        <w:rPr>
          <w:szCs w:val="28"/>
        </w:rPr>
        <w:t xml:space="preserve"> </w:t>
      </w:r>
      <w:r w:rsidR="00E1368C" w:rsidRPr="00727A0F">
        <w:rPr>
          <w:szCs w:val="28"/>
        </w:rPr>
        <w:t xml:space="preserve">д. 1 </w:t>
      </w:r>
      <w:r>
        <w:rPr>
          <w:szCs w:val="28"/>
        </w:rPr>
        <w:t>протяженн</w:t>
      </w:r>
      <w:r>
        <w:rPr>
          <w:szCs w:val="28"/>
        </w:rPr>
        <w:t>о</w:t>
      </w:r>
      <w:r>
        <w:rPr>
          <w:szCs w:val="28"/>
        </w:rPr>
        <w:t>стью</w:t>
      </w:r>
      <w:r w:rsidRPr="00727A0F">
        <w:rPr>
          <w:szCs w:val="28"/>
        </w:rPr>
        <w:t xml:space="preserve"> </w:t>
      </w:r>
      <w:r>
        <w:rPr>
          <w:szCs w:val="28"/>
        </w:rPr>
        <w:t>0,56 км</w:t>
      </w:r>
      <w:r w:rsidR="00E1368C" w:rsidRPr="00727A0F">
        <w:rPr>
          <w:szCs w:val="28"/>
        </w:rPr>
        <w:t>.</w:t>
      </w:r>
    </w:p>
    <w:p w:rsidR="00E1368C" w:rsidRPr="00727A0F" w:rsidRDefault="00E1368C" w:rsidP="00C7379A">
      <w:pPr>
        <w:spacing w:line="240" w:lineRule="atLeast"/>
        <w:rPr>
          <w:szCs w:val="28"/>
        </w:rPr>
      </w:pPr>
    </w:p>
    <w:p w:rsidR="00E1368C" w:rsidRDefault="00E1368C" w:rsidP="00C7379A">
      <w:pPr>
        <w:pStyle w:val="1"/>
        <w:spacing w:before="0" w:after="0"/>
        <w:ind w:firstLine="0"/>
      </w:pPr>
      <w:r w:rsidRPr="00727A0F">
        <w:t>4. Основные показатели развития территории</w:t>
      </w:r>
    </w:p>
    <w:p w:rsidR="00F21892" w:rsidRPr="00F21892" w:rsidRDefault="00F21892" w:rsidP="00F21892"/>
    <w:p w:rsidR="00E1368C" w:rsidRDefault="00E1368C" w:rsidP="00C7379A">
      <w:pPr>
        <w:keepNext/>
        <w:ind w:firstLine="0"/>
        <w:jc w:val="right"/>
        <w:rPr>
          <w:szCs w:val="28"/>
        </w:rPr>
      </w:pPr>
      <w:r w:rsidRPr="00727A0F">
        <w:rPr>
          <w:szCs w:val="28"/>
        </w:rPr>
        <w:t xml:space="preserve">Таблица </w:t>
      </w:r>
    </w:p>
    <w:p w:rsidR="00F21892" w:rsidRDefault="00F21892" w:rsidP="00F21892">
      <w:pPr>
        <w:keepNext/>
        <w:ind w:firstLine="0"/>
        <w:jc w:val="center"/>
      </w:pPr>
      <w:r w:rsidRPr="00727A0F">
        <w:t>Основные показатели развития территории</w:t>
      </w:r>
    </w:p>
    <w:p w:rsidR="00F21892" w:rsidRPr="00727A0F" w:rsidRDefault="00F21892" w:rsidP="00F21892">
      <w:pPr>
        <w:keepNext/>
        <w:ind w:firstLine="0"/>
        <w:jc w:val="center"/>
        <w:rPr>
          <w:szCs w:val="28"/>
        </w:rPr>
      </w:pPr>
    </w:p>
    <w:bookmarkEnd w:id="0"/>
    <w:p w:rsidR="00E1368C" w:rsidRPr="0033439D" w:rsidRDefault="00E1368C" w:rsidP="00C7379A">
      <w:pPr>
        <w:pStyle w:val="1"/>
        <w:spacing w:before="0" w:after="0"/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559"/>
        <w:gridCol w:w="1269"/>
        <w:gridCol w:w="1269"/>
      </w:tblGrid>
      <w:tr w:rsidR="004D6A85" w:rsidRPr="00CA7E1C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4D6A85" w:rsidRPr="00EC58C5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№</w:t>
            </w:r>
          </w:p>
          <w:p w:rsidR="004D6A85" w:rsidRPr="00CA7E1C" w:rsidRDefault="004D6A85" w:rsidP="00D005F2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п</w:t>
            </w:r>
            <w:r w:rsidR="00D005F2">
              <w:rPr>
                <w:bCs/>
                <w:color w:val="000000"/>
                <w:szCs w:val="28"/>
              </w:rPr>
              <w:t>/п</w:t>
            </w:r>
          </w:p>
        </w:tc>
        <w:tc>
          <w:tcPr>
            <w:tcW w:w="496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hideMark/>
          </w:tcPr>
          <w:p w:rsidR="007C1B86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Единица</w:t>
            </w:r>
          </w:p>
          <w:p w:rsidR="004D6A85" w:rsidRPr="00CA7E1C" w:rsidRDefault="007C1B86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и</w:t>
            </w:r>
            <w:r w:rsidR="004D6A85" w:rsidRPr="00EC58C5">
              <w:rPr>
                <w:bCs/>
                <w:color w:val="000000"/>
                <w:szCs w:val="28"/>
              </w:rPr>
              <w:t>змерения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По с</w:t>
            </w:r>
            <w:r w:rsidRPr="00EC58C5">
              <w:rPr>
                <w:bCs/>
                <w:color w:val="000000"/>
                <w:szCs w:val="28"/>
              </w:rPr>
              <w:t>о</w:t>
            </w:r>
            <w:r w:rsidRPr="00EC58C5">
              <w:rPr>
                <w:bCs/>
                <w:color w:val="000000"/>
                <w:szCs w:val="28"/>
              </w:rPr>
              <w:t>стоянию на 2014 год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Всего до 2030 года</w:t>
            </w:r>
          </w:p>
        </w:tc>
      </w:tr>
    </w:tbl>
    <w:p w:rsidR="00E252BD" w:rsidRPr="00E252BD" w:rsidRDefault="00E252BD" w:rsidP="00C7379A">
      <w:pPr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559"/>
        <w:gridCol w:w="1269"/>
        <w:gridCol w:w="1269"/>
      </w:tblGrid>
      <w:tr w:rsidR="004D6A85" w:rsidRPr="00CA7E1C" w:rsidTr="00E252BD">
        <w:trPr>
          <w:trHeight w:val="300"/>
          <w:tblHeader/>
        </w:trPr>
        <w:tc>
          <w:tcPr>
            <w:tcW w:w="84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496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4D6A85" w:rsidRPr="00CA7E1C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Территория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Площадь планировочного района</w:t>
            </w:r>
            <w:r w:rsidR="001E0FFE">
              <w:rPr>
                <w:color w:val="000000"/>
                <w:szCs w:val="28"/>
              </w:rPr>
              <w:t xml:space="preserve">, </w:t>
            </w:r>
            <w:r w:rsidR="001E0FFE"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1246,2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1246,2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природная (Р-1)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183,8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44A33" w:rsidRDefault="00144A33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144A33">
              <w:rPr>
                <w:color w:val="000000"/>
                <w:szCs w:val="28"/>
              </w:rPr>
              <w:t>234,</w:t>
            </w:r>
            <w:r>
              <w:rPr>
                <w:color w:val="000000"/>
                <w:szCs w:val="28"/>
                <w:lang w:val="en-US"/>
              </w:rPr>
              <w:t>2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137,8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44A33" w:rsidRDefault="00E1368C" w:rsidP="00144A33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</w:rPr>
              <w:t>13</w:t>
            </w:r>
            <w:r w:rsidR="00144A33">
              <w:rPr>
                <w:color w:val="000000"/>
                <w:szCs w:val="28"/>
                <w:lang w:val="en-US"/>
              </w:rPr>
              <w:t>3</w:t>
            </w:r>
            <w:r w:rsidRPr="00727A0F">
              <w:rPr>
                <w:color w:val="000000"/>
                <w:szCs w:val="28"/>
              </w:rPr>
              <w:t>,</w:t>
            </w:r>
            <w:r w:rsidR="00144A33">
              <w:rPr>
                <w:color w:val="000000"/>
                <w:szCs w:val="28"/>
                <w:lang w:val="en-US"/>
              </w:rPr>
              <w:t>0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D005F2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спортивного назначения (Р-4)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44A33" w:rsidRDefault="00E1368C" w:rsidP="00144A33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</w:rPr>
              <w:t>1</w:t>
            </w:r>
            <w:r w:rsidR="00144A33">
              <w:rPr>
                <w:color w:val="000000"/>
                <w:szCs w:val="28"/>
                <w:lang w:val="en-US"/>
              </w:rPr>
              <w:t>2</w:t>
            </w:r>
            <w:r w:rsidRPr="00727A0F">
              <w:rPr>
                <w:color w:val="000000"/>
                <w:szCs w:val="28"/>
              </w:rPr>
              <w:t>,</w:t>
            </w:r>
            <w:r w:rsidR="00144A33">
              <w:rPr>
                <w:color w:val="000000"/>
                <w:szCs w:val="28"/>
                <w:lang w:val="en-US"/>
              </w:rPr>
              <w:t>5</w:t>
            </w:r>
          </w:p>
        </w:tc>
      </w:tr>
      <w:tr w:rsidR="00E1368C" w:rsidRPr="00727A0F" w:rsidTr="00372DCB">
        <w:trPr>
          <w:trHeight w:val="6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1.1.4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Зона делового, общественного и ко</w:t>
            </w:r>
            <w:r w:rsidRPr="00727A0F">
              <w:rPr>
                <w:szCs w:val="28"/>
              </w:rPr>
              <w:t>м</w:t>
            </w:r>
            <w:r w:rsidRPr="00727A0F">
              <w:rPr>
                <w:szCs w:val="28"/>
              </w:rPr>
              <w:t>мерческого назначения (ОД-1)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42,7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44A33" w:rsidRDefault="00E1368C" w:rsidP="00144A33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727A0F">
              <w:rPr>
                <w:szCs w:val="28"/>
              </w:rPr>
              <w:t>14,</w:t>
            </w:r>
            <w:r w:rsidR="00144A33">
              <w:rPr>
                <w:szCs w:val="28"/>
                <w:lang w:val="en-US"/>
              </w:rPr>
              <w:t>6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здравоохранения (ОД-3)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9,3</w:t>
            </w:r>
          </w:p>
        </w:tc>
      </w:tr>
      <w:tr w:rsidR="00E1368C" w:rsidRPr="00727A0F" w:rsidTr="00D005F2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CA7E1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E1368C" w:rsidRPr="00727A0F">
              <w:rPr>
                <w:color w:val="000000"/>
                <w:szCs w:val="28"/>
              </w:rPr>
              <w:t>одзона специализированной мал</w:t>
            </w:r>
            <w:r w:rsidR="00E1368C" w:rsidRPr="00727A0F">
              <w:rPr>
                <w:color w:val="000000"/>
                <w:szCs w:val="28"/>
              </w:rPr>
              <w:t>о</w:t>
            </w:r>
            <w:r w:rsidR="00E1368C" w:rsidRPr="00727A0F">
              <w:rPr>
                <w:color w:val="000000"/>
                <w:szCs w:val="28"/>
              </w:rPr>
              <w:t xml:space="preserve">этажной общественной застройки </w:t>
            </w:r>
            <w:r w:rsidR="00D005F2">
              <w:rPr>
                <w:color w:val="000000"/>
                <w:szCs w:val="28"/>
              </w:rPr>
              <w:br/>
            </w:r>
            <w:r w:rsidR="00E1368C" w:rsidRPr="00727A0F">
              <w:rPr>
                <w:color w:val="000000"/>
                <w:szCs w:val="28"/>
              </w:rPr>
              <w:t>(ОД-4.1)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44A33" w:rsidRDefault="00144A33" w:rsidP="00144A33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39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en-US"/>
              </w:rPr>
              <w:t>4</w:t>
            </w:r>
          </w:p>
        </w:tc>
      </w:tr>
      <w:tr w:rsidR="00E1368C" w:rsidRPr="00727A0F" w:rsidTr="00372DCB">
        <w:trPr>
          <w:trHeight w:val="52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Подзона специализированной средне- и многоэтажной общественной застройки (ОД-4.2)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144A33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21,7</w:t>
            </w:r>
          </w:p>
        </w:tc>
      </w:tr>
      <w:tr w:rsidR="00E1368C" w:rsidRPr="00727A0F" w:rsidTr="00372DCB">
        <w:trPr>
          <w:trHeight w:val="597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1.1.8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дошкольного, начальн</w:t>
            </w:r>
            <w:r w:rsidRPr="00727A0F">
              <w:rPr>
                <w:color w:val="000000"/>
                <w:szCs w:val="28"/>
              </w:rPr>
              <w:t>о</w:t>
            </w:r>
            <w:r w:rsidRPr="00727A0F">
              <w:rPr>
                <w:color w:val="000000"/>
                <w:szCs w:val="28"/>
              </w:rPr>
              <w:t>го общего, основного общего и средн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го общего образования (ОД-5)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19,9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37,4</w:t>
            </w:r>
          </w:p>
        </w:tc>
      </w:tr>
      <w:tr w:rsidR="00E1368C" w:rsidRPr="00727A0F" w:rsidTr="00372DCB">
        <w:trPr>
          <w:trHeight w:val="421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1.1.9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жилыми домами см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шанной этажности (Ж-1)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116,0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144A33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163,9</w:t>
            </w:r>
          </w:p>
        </w:tc>
      </w:tr>
      <w:tr w:rsidR="00E1368C" w:rsidRPr="00727A0F" w:rsidTr="00372DCB">
        <w:trPr>
          <w:trHeight w:val="52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1.1.10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жилыми домами пов</w:t>
            </w:r>
            <w:r w:rsidRPr="00727A0F">
              <w:rPr>
                <w:color w:val="000000"/>
                <w:szCs w:val="28"/>
              </w:rPr>
              <w:t>ы</w:t>
            </w:r>
            <w:r w:rsidR="001E0FFE">
              <w:rPr>
                <w:color w:val="000000"/>
                <w:szCs w:val="28"/>
              </w:rPr>
              <w:t xml:space="preserve">шенной этажности </w:t>
            </w:r>
            <w:r w:rsidRPr="00727A0F">
              <w:rPr>
                <w:color w:val="000000"/>
                <w:szCs w:val="28"/>
              </w:rPr>
              <w:t>(Ж-5)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6,7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индивидуальными ж</w:t>
            </w:r>
            <w:r w:rsidRPr="00727A0F">
              <w:rPr>
                <w:color w:val="000000"/>
                <w:szCs w:val="28"/>
              </w:rPr>
              <w:t>и</w:t>
            </w:r>
            <w:r w:rsidRPr="00727A0F">
              <w:rPr>
                <w:color w:val="000000"/>
                <w:szCs w:val="28"/>
              </w:rPr>
              <w:t>лыми домами (Ж-6)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144A33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201,7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D005F2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сезонного проживания (Ж-7)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538,0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727A0F">
              <w:rPr>
                <w:szCs w:val="28"/>
                <w:lang w:val="en-US"/>
              </w:rPr>
              <w:t>0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rFonts w:eastAsia="Calibri"/>
                <w:color w:val="000000"/>
                <w:szCs w:val="28"/>
                <w:lang w:eastAsia="en-US"/>
              </w:rPr>
              <w:t>Зона коммунальных и складских объ</w:t>
            </w:r>
            <w:r w:rsidR="001E0FFE">
              <w:rPr>
                <w:rFonts w:eastAsia="Calibri"/>
                <w:color w:val="000000"/>
                <w:szCs w:val="28"/>
                <w:lang w:eastAsia="en-US"/>
              </w:rPr>
              <w:t>е</w:t>
            </w:r>
            <w:r w:rsidR="001E0FFE">
              <w:rPr>
                <w:rFonts w:eastAsia="Calibri"/>
                <w:color w:val="000000"/>
                <w:szCs w:val="28"/>
                <w:lang w:eastAsia="en-US"/>
              </w:rPr>
              <w:t>к</w:t>
            </w:r>
            <w:r w:rsidR="001E0FFE">
              <w:rPr>
                <w:rFonts w:eastAsia="Calibri"/>
                <w:color w:val="000000"/>
                <w:szCs w:val="28"/>
                <w:lang w:eastAsia="en-US"/>
              </w:rPr>
              <w:t>тов (</w:t>
            </w:r>
            <w:r w:rsidRPr="00727A0F">
              <w:rPr>
                <w:rFonts w:eastAsia="Calibri"/>
                <w:color w:val="000000"/>
                <w:szCs w:val="28"/>
                <w:lang w:eastAsia="en-US"/>
              </w:rPr>
              <w:t>П-2)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144A33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8,9</w:t>
            </w:r>
          </w:p>
        </w:tc>
      </w:tr>
      <w:tr w:rsidR="00E1368C" w:rsidRPr="00727A0F" w:rsidTr="00372DCB">
        <w:trPr>
          <w:trHeight w:val="52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сооружений и коммуникаций а</w:t>
            </w:r>
            <w:r w:rsidRPr="00727A0F">
              <w:rPr>
                <w:color w:val="000000"/>
                <w:szCs w:val="28"/>
              </w:rPr>
              <w:t>в</w:t>
            </w:r>
            <w:r w:rsidRPr="00727A0F">
              <w:rPr>
                <w:color w:val="000000"/>
                <w:szCs w:val="28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9,4</w:t>
            </w:r>
          </w:p>
        </w:tc>
      </w:tr>
      <w:tr w:rsidR="00E1368C" w:rsidRPr="00727A0F" w:rsidTr="00372DCB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16,3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144A33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235,2</w:t>
            </w:r>
          </w:p>
        </w:tc>
      </w:tr>
      <w:tr w:rsidR="00E1368C" w:rsidRPr="00727A0F" w:rsidTr="00372DCB">
        <w:trPr>
          <w:trHeight w:val="28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инженерной инфрастру</w:t>
            </w:r>
            <w:r w:rsidRPr="00727A0F">
              <w:rPr>
                <w:color w:val="000000"/>
                <w:szCs w:val="28"/>
              </w:rPr>
              <w:t>к</w:t>
            </w:r>
            <w:r w:rsidRPr="00727A0F">
              <w:rPr>
                <w:color w:val="000000"/>
                <w:szCs w:val="28"/>
              </w:rPr>
              <w:t>туры (ИТ-4)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1,7</w:t>
            </w:r>
          </w:p>
        </w:tc>
      </w:tr>
      <w:tr w:rsidR="00E1368C" w:rsidRPr="00727A0F" w:rsidTr="00372DCB">
        <w:trPr>
          <w:trHeight w:val="28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кладбищ и крематориев (С-1)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96,6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93,4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1.1.18</w:t>
            </w:r>
          </w:p>
        </w:tc>
        <w:tc>
          <w:tcPr>
            <w:tcW w:w="4966" w:type="dxa"/>
            <w:shd w:val="clear" w:color="auto" w:fill="auto"/>
            <w:noWrap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Зона стоянок для легковых автомобилей (СА)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13,2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144A33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23,5</w:t>
            </w:r>
          </w:p>
        </w:tc>
      </w:tr>
      <w:tr w:rsidR="00E1368C" w:rsidRPr="00CA7E1C" w:rsidTr="00372DCB">
        <w:trPr>
          <w:trHeight w:val="330"/>
        </w:trPr>
        <w:tc>
          <w:tcPr>
            <w:tcW w:w="846" w:type="dxa"/>
            <w:shd w:val="clear" w:color="auto" w:fill="auto"/>
            <w:hideMark/>
          </w:tcPr>
          <w:p w:rsidR="00E1368C" w:rsidRPr="00CA7E1C" w:rsidRDefault="00E1368C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1.1.19</w:t>
            </w:r>
          </w:p>
        </w:tc>
        <w:tc>
          <w:tcPr>
            <w:tcW w:w="4966" w:type="dxa"/>
            <w:shd w:val="clear" w:color="auto" w:fill="auto"/>
            <w:noWrap/>
            <w:hideMark/>
          </w:tcPr>
          <w:p w:rsidR="00E1368C" w:rsidRPr="00CA7E1C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CA7E1C">
              <w:rPr>
                <w:szCs w:val="28"/>
              </w:rPr>
              <w:t>Неиспользуемые территории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CA7E1C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CA7E1C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71,1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CA7E1C" w:rsidRDefault="00E1368C" w:rsidP="00894C7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0</w:t>
            </w:r>
          </w:p>
        </w:tc>
      </w:tr>
      <w:tr w:rsidR="00E1368C" w:rsidRPr="00727A0F" w:rsidTr="00372DCB">
        <w:trPr>
          <w:trHeight w:val="48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Обеспеченность территориями озелен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ния общего пользования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4D6A85" w:rsidP="000117C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</w:t>
            </w:r>
            <w:r w:rsidR="00F21892">
              <w:rPr>
                <w:color w:val="000000"/>
                <w:szCs w:val="28"/>
              </w:rPr>
              <w:t> </w:t>
            </w:r>
            <w:r>
              <w:rPr>
                <w:color w:val="000000"/>
                <w:szCs w:val="28"/>
              </w:rPr>
              <w:t>м/</w:t>
            </w:r>
            <w:r w:rsidR="00E1368C" w:rsidRPr="00727A0F">
              <w:rPr>
                <w:color w:val="000000"/>
                <w:szCs w:val="28"/>
              </w:rPr>
              <w:t>чел</w:t>
            </w:r>
            <w:r w:rsidR="000117CA">
              <w:rPr>
                <w:color w:val="000000"/>
                <w:szCs w:val="28"/>
              </w:rPr>
              <w:t>.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57,5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39,0</w:t>
            </w:r>
          </w:p>
        </w:tc>
      </w:tr>
      <w:tr w:rsidR="00145475" w:rsidRPr="00CA7E1C" w:rsidTr="007C1B86">
        <w:trPr>
          <w:trHeight w:val="31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45475" w:rsidRPr="00CA7E1C" w:rsidRDefault="00145475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2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CA7E1C" w:rsidRDefault="00145475" w:rsidP="00E252BD">
            <w:pPr>
              <w:spacing w:line="240" w:lineRule="atLeast"/>
              <w:ind w:firstLine="0"/>
              <w:rPr>
                <w:szCs w:val="28"/>
              </w:rPr>
            </w:pPr>
            <w:r w:rsidRPr="00CA7E1C">
              <w:rPr>
                <w:szCs w:val="28"/>
              </w:rPr>
              <w:t>Население</w:t>
            </w:r>
          </w:p>
        </w:tc>
      </w:tr>
      <w:tr w:rsidR="00E1368C" w:rsidRPr="00727A0F" w:rsidTr="007C1B86">
        <w:trPr>
          <w:trHeight w:val="339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Численность населения</w:t>
            </w:r>
            <w:r w:rsidR="00CA7E1C">
              <w:rPr>
                <w:color w:val="000000"/>
                <w:szCs w:val="28"/>
              </w:rPr>
              <w:t>,</w:t>
            </w:r>
            <w:r w:rsidR="00CA7E1C" w:rsidRPr="00727A0F">
              <w:rPr>
                <w:color w:val="000000"/>
                <w:szCs w:val="28"/>
              </w:rPr>
              <w:t xml:space="preserve"> </w:t>
            </w:r>
            <w:r w:rsidR="001E0FFE"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чел</w:t>
            </w:r>
            <w:r w:rsidR="004D6A85">
              <w:rPr>
                <w:color w:val="000000"/>
                <w:szCs w:val="28"/>
              </w:rPr>
              <w:t>о</w:t>
            </w:r>
            <w:r w:rsidR="004D6A85">
              <w:rPr>
                <w:color w:val="000000"/>
                <w:szCs w:val="28"/>
              </w:rPr>
              <w:t>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55,9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94,5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  <w:r w:rsidR="004D6A85" w:rsidRPr="00727A0F">
              <w:rPr>
                <w:color w:val="000000"/>
                <w:szCs w:val="28"/>
              </w:rPr>
              <w:t>чел</w:t>
            </w:r>
            <w:r w:rsidR="004D6A85">
              <w:rPr>
                <w:color w:val="000000"/>
                <w:szCs w:val="28"/>
              </w:rPr>
              <w:t>о</w:t>
            </w:r>
            <w:r w:rsidR="004D6A85">
              <w:rPr>
                <w:color w:val="000000"/>
                <w:szCs w:val="28"/>
              </w:rPr>
              <w:t>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55,9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83,7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  <w:r w:rsidR="004D6A85" w:rsidRPr="00727A0F">
              <w:rPr>
                <w:color w:val="000000"/>
                <w:szCs w:val="28"/>
              </w:rPr>
              <w:t>чел</w:t>
            </w:r>
            <w:r w:rsidR="004D6A85">
              <w:rPr>
                <w:color w:val="000000"/>
                <w:szCs w:val="28"/>
              </w:rPr>
              <w:t>о</w:t>
            </w:r>
            <w:r w:rsidR="004D6A85">
              <w:rPr>
                <w:color w:val="000000"/>
                <w:szCs w:val="28"/>
              </w:rPr>
              <w:t>век</w:t>
            </w:r>
            <w:r w:rsidR="004D6A85" w:rsidRPr="00727A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894C76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10,8</w:t>
            </w:r>
          </w:p>
        </w:tc>
      </w:tr>
      <w:tr w:rsidR="00E1368C" w:rsidRPr="00727A0F" w:rsidTr="00372DCB">
        <w:trPr>
          <w:trHeight w:val="409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планировочного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4D6A85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="00E1368C" w:rsidRPr="00727A0F">
              <w:rPr>
                <w:color w:val="000000"/>
                <w:szCs w:val="28"/>
              </w:rPr>
              <w:t>ел</w:t>
            </w:r>
            <w:r w:rsidR="00F21892">
              <w:rPr>
                <w:color w:val="000000"/>
                <w:szCs w:val="28"/>
              </w:rPr>
              <w:t>овек</w:t>
            </w:r>
            <w:r w:rsidR="00E1368C"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76</w:t>
            </w:r>
          </w:p>
        </w:tc>
      </w:tr>
      <w:tr w:rsidR="00E1368C" w:rsidRPr="00727A0F" w:rsidTr="00372DCB">
        <w:trPr>
          <w:trHeight w:val="51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многоквартирной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 w:rsidR="00F21892"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405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410</w:t>
            </w:r>
          </w:p>
        </w:tc>
      </w:tr>
      <w:tr w:rsidR="00E1368C" w:rsidRPr="00727A0F" w:rsidTr="00372DCB">
        <w:trPr>
          <w:trHeight w:val="46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2.4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 w:rsidR="00F21892"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50</w:t>
            </w:r>
          </w:p>
        </w:tc>
      </w:tr>
      <w:tr w:rsidR="004D6A85" w:rsidRPr="004D6A85" w:rsidTr="00372DCB">
        <w:trPr>
          <w:trHeight w:val="315"/>
        </w:trPr>
        <w:tc>
          <w:tcPr>
            <w:tcW w:w="846" w:type="dxa"/>
            <w:shd w:val="clear" w:color="auto" w:fill="auto"/>
            <w:hideMark/>
          </w:tcPr>
          <w:p w:rsidR="004D6A85" w:rsidRPr="004D6A85" w:rsidRDefault="004D6A85" w:rsidP="0014547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4D6A85" w:rsidRPr="004D6A85" w:rsidRDefault="004D6A8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E1368C" w:rsidRPr="00727A0F" w:rsidTr="00D005F2">
        <w:trPr>
          <w:trHeight w:val="234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Средняя обеспеченность населения о</w:t>
            </w:r>
            <w:r w:rsidRPr="00727A0F">
              <w:rPr>
                <w:color w:val="000000"/>
                <w:szCs w:val="28"/>
              </w:rPr>
              <w:t>б</w:t>
            </w:r>
            <w:r w:rsidRPr="00727A0F">
              <w:rPr>
                <w:color w:val="000000"/>
                <w:szCs w:val="28"/>
              </w:rPr>
              <w:t>щей площадью жилья</w:t>
            </w:r>
          </w:p>
        </w:tc>
        <w:tc>
          <w:tcPr>
            <w:tcW w:w="1559" w:type="dxa"/>
            <w:shd w:val="clear" w:color="auto" w:fill="auto"/>
            <w:hideMark/>
          </w:tcPr>
          <w:p w:rsidR="000117CA" w:rsidRDefault="00E1368C" w:rsidP="000117C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  <w:r w:rsidR="00372DCB">
              <w:rPr>
                <w:color w:val="000000"/>
                <w:szCs w:val="28"/>
              </w:rPr>
              <w:t>/</w:t>
            </w:r>
          </w:p>
          <w:p w:rsidR="00E1368C" w:rsidRPr="00727A0F" w:rsidRDefault="004D6A85" w:rsidP="000117C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 w:rsidR="000117CA">
              <w:rPr>
                <w:color w:val="000000"/>
                <w:szCs w:val="28"/>
              </w:rPr>
              <w:t>овек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24,1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30,0</w:t>
            </w:r>
          </w:p>
        </w:tc>
      </w:tr>
      <w:tr w:rsidR="000208CA" w:rsidRPr="00727A0F" w:rsidTr="00372DCB">
        <w:trPr>
          <w:trHeight w:val="330"/>
        </w:trPr>
        <w:tc>
          <w:tcPr>
            <w:tcW w:w="846" w:type="dxa"/>
            <w:vMerge w:val="restart"/>
            <w:shd w:val="clear" w:color="auto" w:fill="auto"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3.2</w:t>
            </w: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Общий объем жил</w:t>
            </w:r>
            <w:r>
              <w:rPr>
                <w:color w:val="000000"/>
                <w:szCs w:val="28"/>
              </w:rPr>
              <w:t>ищн</w:t>
            </w:r>
            <w:r w:rsidRPr="00727A0F">
              <w:rPr>
                <w:color w:val="000000"/>
                <w:szCs w:val="28"/>
              </w:rPr>
              <w:t>ого фонда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1345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2837</w:t>
            </w:r>
          </w:p>
        </w:tc>
      </w:tr>
      <w:tr w:rsidR="000208CA" w:rsidRPr="00727A0F" w:rsidTr="00372DCB">
        <w:trPr>
          <w:trHeight w:val="315"/>
        </w:trPr>
        <w:tc>
          <w:tcPr>
            <w:tcW w:w="846" w:type="dxa"/>
            <w:vMerge/>
            <w:shd w:val="clear" w:color="auto" w:fill="auto"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1345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2438</w:t>
            </w:r>
          </w:p>
        </w:tc>
      </w:tr>
      <w:tr w:rsidR="000208CA" w:rsidRPr="00727A0F" w:rsidTr="007C1B86">
        <w:trPr>
          <w:trHeight w:val="315"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400</w:t>
            </w:r>
          </w:p>
        </w:tc>
      </w:tr>
      <w:tr w:rsidR="000208CA" w:rsidRPr="00727A0F" w:rsidTr="00CE3AD5">
        <w:trPr>
          <w:trHeight w:val="300"/>
        </w:trPr>
        <w:tc>
          <w:tcPr>
            <w:tcW w:w="846" w:type="dxa"/>
            <w:vMerge w:val="restart"/>
            <w:shd w:val="clear" w:color="auto" w:fill="auto"/>
            <w:hideMark/>
          </w:tcPr>
          <w:p w:rsidR="000208CA" w:rsidRPr="00727A0F" w:rsidRDefault="000208CA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Объем нового жилищного строительс</w:t>
            </w:r>
            <w:r w:rsidRPr="00727A0F">
              <w:rPr>
                <w:color w:val="000000"/>
                <w:szCs w:val="28"/>
              </w:rPr>
              <w:t>т</w:t>
            </w:r>
            <w:r w:rsidRPr="00727A0F">
              <w:rPr>
                <w:color w:val="000000"/>
                <w:szCs w:val="28"/>
              </w:rPr>
              <w:t>ва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969696"/>
                <w:szCs w:val="28"/>
              </w:rPr>
            </w:pPr>
            <w:r w:rsidRPr="00727A0F">
              <w:rPr>
                <w:color w:val="969696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1492</w:t>
            </w:r>
          </w:p>
        </w:tc>
      </w:tr>
      <w:tr w:rsidR="000208CA" w:rsidRPr="00727A0F" w:rsidTr="00CE3AD5">
        <w:trPr>
          <w:trHeight w:val="300"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1092</w:t>
            </w:r>
          </w:p>
        </w:tc>
      </w:tr>
      <w:tr w:rsidR="000208CA" w:rsidRPr="00727A0F" w:rsidTr="00CE3AD5">
        <w:trPr>
          <w:trHeight w:val="300"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400</w:t>
            </w:r>
          </w:p>
        </w:tc>
      </w:tr>
      <w:tr w:rsidR="00145475" w:rsidRPr="00E42F25" w:rsidTr="00372DCB">
        <w:trPr>
          <w:trHeight w:val="233"/>
        </w:trPr>
        <w:tc>
          <w:tcPr>
            <w:tcW w:w="846" w:type="dxa"/>
            <w:shd w:val="clear" w:color="auto" w:fill="auto"/>
            <w:hideMark/>
          </w:tcPr>
          <w:p w:rsidR="00145475" w:rsidRPr="00E42F25" w:rsidRDefault="00145475" w:rsidP="0014547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E42F25" w:rsidRDefault="0014547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E1368C" w:rsidRPr="00727A0F" w:rsidTr="00372DCB">
        <w:trPr>
          <w:trHeight w:val="34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Детские дошкольные учреждения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1400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F21892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  <w:r w:rsidR="00E1368C" w:rsidRPr="00727A0F">
              <w:rPr>
                <w:color w:val="000000"/>
                <w:szCs w:val="28"/>
              </w:rPr>
              <w:t>700</w:t>
            </w:r>
          </w:p>
        </w:tc>
      </w:tr>
      <w:tr w:rsidR="00E1368C" w:rsidRPr="00727A0F" w:rsidTr="00372DCB">
        <w:trPr>
          <w:trHeight w:val="34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2627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10900</w:t>
            </w:r>
          </w:p>
        </w:tc>
      </w:tr>
      <w:tr w:rsidR="00E1368C" w:rsidRPr="00727A0F" w:rsidTr="00372DCB">
        <w:trPr>
          <w:trHeight w:val="36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Детские школы искусств, центры де</w:t>
            </w:r>
            <w:r w:rsidRPr="00727A0F">
              <w:rPr>
                <w:szCs w:val="28"/>
              </w:rPr>
              <w:t>т</w:t>
            </w:r>
            <w:r w:rsidRPr="00727A0F">
              <w:rPr>
                <w:szCs w:val="28"/>
              </w:rPr>
              <w:t>ского творчества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260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760</w:t>
            </w:r>
          </w:p>
        </w:tc>
      </w:tr>
      <w:tr w:rsidR="00E1368C" w:rsidRPr="00727A0F" w:rsidTr="00372DCB">
        <w:trPr>
          <w:trHeight w:val="34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Детско-юношеские спортивные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1450</w:t>
            </w:r>
          </w:p>
        </w:tc>
      </w:tr>
      <w:tr w:rsidR="00E1368C" w:rsidRPr="00727A0F" w:rsidTr="00372DCB">
        <w:trPr>
          <w:trHeight w:val="48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Поликлиники-амбулатории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250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1600</w:t>
            </w:r>
          </w:p>
        </w:tc>
      </w:tr>
      <w:tr w:rsidR="00E1368C" w:rsidRPr="00727A0F" w:rsidTr="00372DCB">
        <w:trPr>
          <w:trHeight w:val="33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Больничный стационар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коек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1000</w:t>
            </w:r>
          </w:p>
        </w:tc>
      </w:tr>
      <w:tr w:rsidR="00E1368C" w:rsidRPr="00727A0F" w:rsidTr="00372DCB">
        <w:trPr>
          <w:trHeight w:val="45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Предприятия торговли всех видов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372DC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          торг</w:t>
            </w:r>
            <w:r w:rsidR="00372DCB">
              <w:rPr>
                <w:color w:val="000000"/>
                <w:szCs w:val="28"/>
              </w:rPr>
              <w:t>овой площади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32,8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91,7</w:t>
            </w:r>
          </w:p>
        </w:tc>
      </w:tr>
      <w:tr w:rsidR="00E1368C" w:rsidRPr="00727A0F" w:rsidTr="00372DCB">
        <w:trPr>
          <w:trHeight w:val="51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4.8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Учреждения культуры, искусства, кин</w:t>
            </w:r>
            <w:r w:rsidRPr="00727A0F">
              <w:rPr>
                <w:color w:val="000000"/>
                <w:szCs w:val="28"/>
              </w:rPr>
              <w:t>о</w:t>
            </w:r>
            <w:r w:rsidRPr="00727A0F">
              <w:rPr>
                <w:color w:val="000000"/>
                <w:szCs w:val="28"/>
              </w:rPr>
              <w:t>театры, библиотеки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372DCB" w:rsidP="00372DC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E1368C" w:rsidRPr="00727A0F">
              <w:rPr>
                <w:color w:val="000000"/>
                <w:szCs w:val="28"/>
              </w:rPr>
              <w:t>осад</w:t>
            </w:r>
            <w:r>
              <w:rPr>
                <w:color w:val="000000"/>
                <w:szCs w:val="28"/>
              </w:rPr>
              <w:t xml:space="preserve">очных </w:t>
            </w:r>
            <w:r w:rsidR="00E1368C"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538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2000</w:t>
            </w:r>
          </w:p>
        </w:tc>
      </w:tr>
      <w:tr w:rsidR="00E1368C" w:rsidRPr="00727A0F" w:rsidTr="00372DCB">
        <w:trPr>
          <w:trHeight w:val="43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4.9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Физкультурно-спортивные залы, пом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щения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          пола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13,0</w:t>
            </w:r>
          </w:p>
        </w:tc>
      </w:tr>
      <w:tr w:rsidR="00E1368C" w:rsidRPr="00727A0F" w:rsidTr="007C1B86">
        <w:trPr>
          <w:trHeight w:val="45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4.10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зерк</w:t>
            </w:r>
            <w:r w:rsidRPr="00727A0F">
              <w:rPr>
                <w:color w:val="000000"/>
                <w:szCs w:val="28"/>
              </w:rPr>
              <w:t>а</w:t>
            </w:r>
            <w:r w:rsidRPr="00727A0F">
              <w:rPr>
                <w:color w:val="000000"/>
                <w:szCs w:val="28"/>
              </w:rPr>
              <w:t>ла воды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6000</w:t>
            </w:r>
          </w:p>
        </w:tc>
      </w:tr>
      <w:tr w:rsidR="00E1368C" w:rsidRPr="00727A0F" w:rsidTr="007C1B86">
        <w:trPr>
          <w:trHeight w:val="420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F36279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Всего общественной недвижимости</w:t>
            </w:r>
            <w:r w:rsidR="00EC58C5">
              <w:rPr>
                <w:color w:val="000000"/>
                <w:szCs w:val="28"/>
              </w:rPr>
              <w:t>,</w:t>
            </w:r>
            <w:r w:rsidR="00EC58C5" w:rsidRPr="00727A0F">
              <w:rPr>
                <w:color w:val="000000"/>
                <w:szCs w:val="28"/>
              </w:rPr>
              <w:t xml:space="preserve"> </w:t>
            </w:r>
            <w:r w:rsidR="00CF4EB4"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372DC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          общ</w:t>
            </w:r>
            <w:r w:rsidR="00372DCB">
              <w:rPr>
                <w:color w:val="000000"/>
                <w:szCs w:val="28"/>
              </w:rPr>
              <w:t>ей площади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157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1092</w:t>
            </w:r>
          </w:p>
        </w:tc>
      </w:tr>
      <w:tr w:rsidR="00E1368C" w:rsidRPr="00727A0F" w:rsidTr="007C1B86">
        <w:trPr>
          <w:trHeight w:val="450"/>
        </w:trPr>
        <w:tc>
          <w:tcPr>
            <w:tcW w:w="846" w:type="dxa"/>
            <w:tcBorders>
              <w:top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коммерческой недвижимости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372DCB" w:rsidP="007C1B86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="007C1B86">
              <w:rPr>
                <w:color w:val="000000"/>
                <w:szCs w:val="28"/>
              </w:rPr>
              <w:t>м</w:t>
            </w:r>
            <w:r w:rsidRPr="00727A0F">
              <w:rPr>
                <w:color w:val="000000"/>
                <w:szCs w:val="28"/>
              </w:rPr>
              <w:t xml:space="preserve">    общ</w:t>
            </w:r>
            <w:r>
              <w:rPr>
                <w:color w:val="000000"/>
                <w:szCs w:val="28"/>
              </w:rPr>
              <w:t>ей площади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672</w:t>
            </w:r>
          </w:p>
        </w:tc>
      </w:tr>
      <w:tr w:rsidR="00145475" w:rsidRPr="00EC58C5" w:rsidTr="00372DCB">
        <w:trPr>
          <w:trHeight w:val="270"/>
        </w:trPr>
        <w:tc>
          <w:tcPr>
            <w:tcW w:w="846" w:type="dxa"/>
            <w:shd w:val="clear" w:color="auto" w:fill="auto"/>
            <w:hideMark/>
          </w:tcPr>
          <w:p w:rsidR="00145475" w:rsidRPr="00EC58C5" w:rsidRDefault="00145475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5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727A0F" w:rsidRDefault="0014547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E1368C" w:rsidRPr="00727A0F" w:rsidTr="00372DCB">
        <w:trPr>
          <w:trHeight w:val="233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1E0FFE" w:rsidP="00F36279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Общая п</w:t>
            </w:r>
            <w:r w:rsidR="00E1368C" w:rsidRPr="00727A0F">
              <w:rPr>
                <w:color w:val="000000"/>
                <w:szCs w:val="28"/>
              </w:rPr>
              <w:t xml:space="preserve">ротяженность улично-дорожной </w:t>
            </w:r>
            <w:r w:rsidR="00F36279">
              <w:rPr>
                <w:color w:val="000000"/>
                <w:szCs w:val="28"/>
              </w:rPr>
              <w:t>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27A0F">
              <w:rPr>
                <w:bCs/>
                <w:iCs/>
                <w:color w:val="000000"/>
                <w:szCs w:val="28"/>
              </w:rPr>
              <w:t>9,38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540943">
            <w:pPr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27A0F">
              <w:rPr>
                <w:bCs/>
                <w:iCs/>
                <w:color w:val="000000"/>
                <w:szCs w:val="28"/>
              </w:rPr>
              <w:t>4</w:t>
            </w:r>
            <w:r w:rsidR="00540943">
              <w:rPr>
                <w:bCs/>
                <w:iCs/>
                <w:color w:val="000000"/>
                <w:szCs w:val="28"/>
              </w:rPr>
              <w:t>2</w:t>
            </w:r>
            <w:r w:rsidRPr="00727A0F">
              <w:rPr>
                <w:bCs/>
                <w:iCs/>
                <w:color w:val="000000"/>
                <w:szCs w:val="28"/>
              </w:rPr>
              <w:t>,</w:t>
            </w:r>
            <w:r w:rsidR="00540943">
              <w:rPr>
                <w:bCs/>
                <w:iCs/>
                <w:color w:val="000000"/>
                <w:szCs w:val="28"/>
              </w:rPr>
              <w:t>16</w:t>
            </w:r>
          </w:p>
        </w:tc>
      </w:tr>
      <w:tr w:rsidR="002D7316" w:rsidRPr="001E0FFE" w:rsidTr="00CE3AD5">
        <w:trPr>
          <w:trHeight w:val="300"/>
        </w:trPr>
        <w:tc>
          <w:tcPr>
            <w:tcW w:w="846" w:type="dxa"/>
            <w:vMerge w:val="restart"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5.1.1</w:t>
            </w: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727A0F">
              <w:rPr>
                <w:color w:val="000000"/>
                <w:szCs w:val="28"/>
              </w:rPr>
              <w:t>агистральные улицы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1E0FFE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6,90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1E0FFE" w:rsidRDefault="002D7316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20,0</w:t>
            </w:r>
          </w:p>
        </w:tc>
      </w:tr>
      <w:tr w:rsidR="002D7316" w:rsidRPr="001E0FFE" w:rsidTr="00CE3AD5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непрерывного движения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1,47</w:t>
            </w:r>
          </w:p>
        </w:tc>
      </w:tr>
      <w:tr w:rsidR="002D7316" w:rsidRPr="001E0FFE" w:rsidTr="00CE3AD5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общегородские регулируемого движ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 xml:space="preserve">ния 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4,29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11,31</w:t>
            </w:r>
          </w:p>
        </w:tc>
      </w:tr>
      <w:tr w:rsidR="002D7316" w:rsidRPr="001E0FFE" w:rsidTr="00CE3AD5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2,61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7,22</w:t>
            </w:r>
          </w:p>
        </w:tc>
      </w:tr>
      <w:tr w:rsidR="00E1368C" w:rsidRPr="001E0FFE" w:rsidTr="00372DCB">
        <w:trPr>
          <w:trHeight w:val="300"/>
        </w:trPr>
        <w:tc>
          <w:tcPr>
            <w:tcW w:w="846" w:type="dxa"/>
            <w:shd w:val="clear" w:color="auto" w:fill="auto"/>
            <w:noWrap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5.1.2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2,48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540943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</w:t>
            </w:r>
            <w:r w:rsidR="00540943">
              <w:rPr>
                <w:color w:val="000000"/>
                <w:szCs w:val="28"/>
              </w:rPr>
              <w:t>2</w:t>
            </w:r>
            <w:r w:rsidRPr="001E0FFE">
              <w:rPr>
                <w:color w:val="000000"/>
                <w:szCs w:val="28"/>
              </w:rPr>
              <w:t>,</w:t>
            </w:r>
            <w:r w:rsidR="00540943">
              <w:rPr>
                <w:color w:val="000000"/>
                <w:szCs w:val="28"/>
              </w:rPr>
              <w:t>16</w:t>
            </w:r>
          </w:p>
        </w:tc>
      </w:tr>
      <w:tr w:rsidR="00E1368C" w:rsidRPr="001E0FFE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="00E1368C" w:rsidRPr="00727A0F">
              <w:rPr>
                <w:color w:val="000000"/>
                <w:szCs w:val="28"/>
              </w:rPr>
              <w:t>кв.</w:t>
            </w:r>
            <w:r w:rsidR="006C1190">
              <w:rPr>
                <w:color w:val="000000"/>
                <w:szCs w:val="28"/>
              </w:rPr>
              <w:t xml:space="preserve"> </w:t>
            </w:r>
            <w:r w:rsidR="00E1368C"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0,8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540943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3,4</w:t>
            </w:r>
          </w:p>
        </w:tc>
      </w:tr>
      <w:tr w:rsidR="00E1368C" w:rsidRPr="001E0FFE" w:rsidTr="007C1B86">
        <w:trPr>
          <w:trHeight w:val="30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="00E1368C" w:rsidRPr="00727A0F">
              <w:rPr>
                <w:color w:val="000000"/>
                <w:szCs w:val="28"/>
              </w:rPr>
              <w:t>кв.</w:t>
            </w:r>
            <w:r w:rsidR="006C1190">
              <w:rPr>
                <w:color w:val="000000"/>
                <w:szCs w:val="28"/>
              </w:rPr>
              <w:t xml:space="preserve"> </w:t>
            </w:r>
            <w:r w:rsidR="00E1368C"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0,6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540943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1,6</w:t>
            </w:r>
          </w:p>
        </w:tc>
      </w:tr>
      <w:tr w:rsidR="00E1368C" w:rsidRPr="001E0FFE" w:rsidTr="007C1B86">
        <w:trPr>
          <w:trHeight w:val="381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Протяженность линий общественного транспорта</w:t>
            </w:r>
            <w:r w:rsidR="001E0FFE">
              <w:rPr>
                <w:color w:val="000000"/>
                <w:szCs w:val="28"/>
              </w:rPr>
              <w:t>,</w:t>
            </w:r>
            <w:r w:rsidR="001E0FFE" w:rsidRPr="00727A0F">
              <w:rPr>
                <w:color w:val="000000"/>
                <w:szCs w:val="28"/>
              </w:rPr>
              <w:t xml:space="preserve"> в том числе</w:t>
            </w:r>
            <w:r w:rsidR="001E0FFE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8,83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22,15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F21892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автобуса (в т</w:t>
            </w:r>
            <w:r w:rsidR="00F21892">
              <w:rPr>
                <w:color w:val="000000"/>
                <w:szCs w:val="28"/>
              </w:rPr>
              <w:t>ом</w:t>
            </w:r>
            <w:r w:rsidR="00F36279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ч</w:t>
            </w:r>
            <w:r w:rsidR="00F21892">
              <w:rPr>
                <w:color w:val="000000"/>
                <w:szCs w:val="28"/>
              </w:rPr>
              <w:t>исле</w:t>
            </w:r>
            <w:r w:rsidRPr="00727A0F">
              <w:rPr>
                <w:color w:val="000000"/>
                <w:szCs w:val="28"/>
              </w:rPr>
              <w:t xml:space="preserve"> экспресс-движения)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8,15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18,39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трамвая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0,67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2,98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0,78</w:t>
            </w:r>
          </w:p>
        </w:tc>
      </w:tr>
      <w:tr w:rsidR="00E1368C" w:rsidRPr="00727A0F" w:rsidTr="007C1B86">
        <w:trPr>
          <w:trHeight w:val="480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Парковочны</w:t>
            </w:r>
            <w:r w:rsidR="001E0FFE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 xml:space="preserve"> мест</w:t>
            </w:r>
            <w:r w:rsidR="001E0FFE">
              <w:rPr>
                <w:color w:val="000000"/>
                <w:szCs w:val="28"/>
              </w:rPr>
              <w:t xml:space="preserve">а, </w:t>
            </w:r>
            <w:r w:rsidR="001E0FFE" w:rsidRPr="00727A0F">
              <w:rPr>
                <w:color w:val="000000"/>
                <w:szCs w:val="28"/>
              </w:rPr>
              <w:t>в том числе</w:t>
            </w:r>
            <w:r w:rsidR="001E0FFE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CE3AD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 w:rsidR="00145475">
              <w:rPr>
                <w:color w:val="000000"/>
                <w:szCs w:val="28"/>
              </w:rPr>
              <w:t>и</w:t>
            </w:r>
            <w:r w:rsidR="00145475">
              <w:rPr>
                <w:color w:val="000000"/>
                <w:szCs w:val="28"/>
              </w:rPr>
              <w:t>но</w:t>
            </w:r>
            <w:r w:rsidR="00F21892">
              <w:rPr>
                <w:color w:val="000000"/>
                <w:szCs w:val="28"/>
              </w:rPr>
              <w:t>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9,61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46,75</w:t>
            </w:r>
          </w:p>
        </w:tc>
      </w:tr>
      <w:tr w:rsidR="00E1368C" w:rsidRPr="00727A0F" w:rsidTr="007C1B86">
        <w:trPr>
          <w:trHeight w:val="495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CF4EB4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</w:t>
            </w:r>
            <w:r w:rsidR="00E1368C" w:rsidRPr="00727A0F">
              <w:rPr>
                <w:color w:val="000000"/>
                <w:szCs w:val="28"/>
              </w:rPr>
              <w:t xml:space="preserve"> гаражных комплексах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CE3AD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</w:t>
            </w:r>
            <w:r w:rsidR="00F21892">
              <w:rPr>
                <w:color w:val="000000"/>
                <w:szCs w:val="28"/>
              </w:rPr>
              <w:t>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2,61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22,78</w:t>
            </w:r>
          </w:p>
        </w:tc>
      </w:tr>
      <w:tr w:rsidR="00E1368C" w:rsidRPr="00727A0F" w:rsidTr="007C1B86">
        <w:trPr>
          <w:trHeight w:val="450"/>
        </w:trPr>
        <w:tc>
          <w:tcPr>
            <w:tcW w:w="846" w:type="dxa"/>
            <w:tcBorders>
              <w:top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на открытых стоянках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CE3AD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</w:t>
            </w:r>
            <w:r w:rsidR="00F21892">
              <w:rPr>
                <w:color w:val="000000"/>
                <w:szCs w:val="28"/>
              </w:rPr>
              <w:t>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7,00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23,97</w:t>
            </w:r>
          </w:p>
        </w:tc>
      </w:tr>
      <w:tr w:rsidR="00145475" w:rsidRPr="00145475" w:rsidTr="00372DCB">
        <w:trPr>
          <w:trHeight w:val="235"/>
        </w:trPr>
        <w:tc>
          <w:tcPr>
            <w:tcW w:w="846" w:type="dxa"/>
            <w:shd w:val="clear" w:color="auto" w:fill="auto"/>
            <w:hideMark/>
          </w:tcPr>
          <w:p w:rsidR="00145475" w:rsidRPr="00145475" w:rsidRDefault="00145475" w:rsidP="0014547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145475" w:rsidRDefault="0014547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E1368C" w:rsidRPr="00727A0F" w:rsidTr="00372DCB">
        <w:trPr>
          <w:trHeight w:val="45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 w:rsidR="00145475"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21,93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39,41</w:t>
            </w:r>
          </w:p>
        </w:tc>
      </w:tr>
      <w:tr w:rsidR="00E1368C" w:rsidRPr="00727A0F" w:rsidTr="00372DCB">
        <w:trPr>
          <w:trHeight w:val="43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E1368C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 w:rsidR="00F36279">
              <w:rPr>
                <w:color w:val="000000"/>
                <w:szCs w:val="28"/>
              </w:rPr>
              <w:t xml:space="preserve"> </w:t>
            </w:r>
            <w:r w:rsidR="00145475"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145475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19,09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34,61</w:t>
            </w:r>
          </w:p>
        </w:tc>
      </w:tr>
      <w:tr w:rsidR="00E1368C" w:rsidRPr="00727A0F" w:rsidTr="00372DCB">
        <w:trPr>
          <w:trHeight w:val="40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  <w:r w:rsidR="00E1368C" w:rsidRPr="00727A0F">
              <w:rPr>
                <w:color w:val="000000"/>
                <w:szCs w:val="28"/>
              </w:rPr>
              <w:t>/сек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8,5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8,5</w:t>
            </w:r>
          </w:p>
        </w:tc>
      </w:tr>
      <w:tr w:rsidR="00E1368C" w:rsidRPr="00727A0F" w:rsidTr="00372DCB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МВт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25,84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72,08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Годовое потребление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F21892" w:rsidRDefault="00145475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млн.</w:t>
            </w:r>
            <w:r w:rsidR="006C1190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  <w:r w:rsidR="00E1368C" w:rsidRPr="00727A0F">
              <w:rPr>
                <w:color w:val="000000"/>
                <w:szCs w:val="28"/>
              </w:rPr>
              <w:t>/</w:t>
            </w:r>
          </w:p>
          <w:p w:rsidR="00E1368C" w:rsidRPr="00727A0F" w:rsidRDefault="006C1190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год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18,5</w:t>
            </w:r>
          </w:p>
        </w:tc>
      </w:tr>
      <w:tr w:rsidR="00E1368C" w:rsidRPr="00727A0F" w:rsidTr="00372DCB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Часовой расход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F21892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E1368C" w:rsidP="00F2189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0,23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6,81</w:t>
            </w:r>
          </w:p>
        </w:tc>
      </w:tr>
      <w:tr w:rsidR="00E1368C" w:rsidRPr="00727A0F" w:rsidTr="00372DCB">
        <w:trPr>
          <w:trHeight w:val="48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тепла на отопление, ве</w:t>
            </w:r>
            <w:r w:rsidRPr="00727A0F">
              <w:rPr>
                <w:color w:val="000000"/>
                <w:szCs w:val="28"/>
              </w:rPr>
              <w:t>н</w:t>
            </w:r>
            <w:r w:rsidRPr="00727A0F">
              <w:rPr>
                <w:color w:val="000000"/>
                <w:szCs w:val="28"/>
              </w:rPr>
              <w:t>тиляцию, горячее водоснабжение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Гкал/час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112,2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266,6</w:t>
            </w:r>
          </w:p>
        </w:tc>
      </w:tr>
      <w:tr w:rsidR="00E1368C" w:rsidRPr="00727A0F" w:rsidTr="00372DCB">
        <w:trPr>
          <w:trHeight w:val="42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6.8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Количество твердых бытовых отходов 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6C1190" w:rsidP="006C1190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="00E1368C" w:rsidRPr="00727A0F">
              <w:rPr>
                <w:color w:val="000000"/>
                <w:szCs w:val="28"/>
              </w:rPr>
              <w:t>уб.</w:t>
            </w:r>
            <w:r>
              <w:rPr>
                <w:color w:val="000000"/>
                <w:szCs w:val="28"/>
              </w:rPr>
              <w:t xml:space="preserve"> </w:t>
            </w:r>
            <w:r w:rsidR="00E1368C"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E1368C" w:rsidP="006C1190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 w:rsidR="00145475"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276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511</w:t>
            </w:r>
          </w:p>
        </w:tc>
      </w:tr>
    </w:tbl>
    <w:p w:rsidR="00E1368C" w:rsidRDefault="00E1368C" w:rsidP="00E1368C">
      <w:pPr>
        <w:suppressAutoHyphens/>
        <w:spacing w:line="240" w:lineRule="atLeast"/>
        <w:rPr>
          <w:szCs w:val="28"/>
        </w:rPr>
      </w:pPr>
    </w:p>
    <w:p w:rsidR="00145475" w:rsidRPr="00727A0F" w:rsidRDefault="00145475" w:rsidP="00E1368C">
      <w:pPr>
        <w:suppressAutoHyphens/>
        <w:spacing w:line="240" w:lineRule="atLeast"/>
        <w:rPr>
          <w:szCs w:val="28"/>
        </w:rPr>
      </w:pPr>
    </w:p>
    <w:p w:rsidR="00E1368C" w:rsidRPr="00727A0F" w:rsidRDefault="00E1368C" w:rsidP="00145475">
      <w:pPr>
        <w:suppressAutoHyphens/>
        <w:spacing w:line="240" w:lineRule="atLeast"/>
        <w:ind w:firstLine="0"/>
        <w:jc w:val="center"/>
        <w:rPr>
          <w:szCs w:val="28"/>
        </w:rPr>
      </w:pPr>
      <w:r w:rsidRPr="00727A0F">
        <w:rPr>
          <w:szCs w:val="28"/>
        </w:rPr>
        <w:t>____________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  <w:lang w:val="en-US"/>
        </w:rPr>
      </w:pPr>
    </w:p>
    <w:p w:rsidR="00E1368C" w:rsidRPr="00727A0F" w:rsidRDefault="00E1368C" w:rsidP="00E1368C">
      <w:pPr>
        <w:suppressAutoHyphens/>
        <w:spacing w:line="240" w:lineRule="atLeast"/>
        <w:rPr>
          <w:szCs w:val="28"/>
          <w:lang w:val="en-US"/>
        </w:rPr>
      </w:pP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E1368C">
      <w:pgSz w:w="11906" w:h="16838" w:code="9"/>
      <w:pgMar w:top="1135" w:right="707" w:bottom="568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B21" w:rsidRDefault="000C5B21" w:rsidP="007B56B1">
      <w:r>
        <w:separator/>
      </w:r>
    </w:p>
    <w:p w:rsidR="000C5B21" w:rsidRDefault="000C5B21"/>
  </w:endnote>
  <w:endnote w:type="continuationSeparator" w:id="0">
    <w:p w:rsidR="000C5B21" w:rsidRDefault="000C5B21" w:rsidP="007B56B1">
      <w:r>
        <w:continuationSeparator/>
      </w:r>
    </w:p>
    <w:p w:rsidR="000C5B21" w:rsidRDefault="000C5B2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AD5" w:rsidRPr="00B01220" w:rsidRDefault="00CE3AD5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B21" w:rsidRDefault="000C5B21" w:rsidP="007B56B1">
      <w:r>
        <w:separator/>
      </w:r>
    </w:p>
    <w:p w:rsidR="000C5B21" w:rsidRDefault="000C5B21"/>
  </w:footnote>
  <w:footnote w:type="continuationSeparator" w:id="0">
    <w:p w:rsidR="000C5B21" w:rsidRDefault="000C5B21" w:rsidP="007B56B1">
      <w:r>
        <w:continuationSeparator/>
      </w:r>
    </w:p>
    <w:p w:rsidR="000C5B21" w:rsidRDefault="000C5B2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AD5" w:rsidRDefault="00377F9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E3AD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E3AD5" w:rsidRDefault="00CE3AD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AD5" w:rsidRDefault="00377F98">
    <w:pPr>
      <w:pStyle w:val="a3"/>
      <w:jc w:val="center"/>
    </w:pPr>
    <w:r w:rsidRPr="006C69BC">
      <w:rPr>
        <w:sz w:val="24"/>
        <w:szCs w:val="24"/>
      </w:rPr>
      <w:fldChar w:fldCharType="begin"/>
    </w:r>
    <w:r w:rsidR="00CE3AD5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AE51AD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AD5" w:rsidRPr="000E35E1" w:rsidRDefault="00377F98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CE3AD5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BE7BE9">
      <w:rPr>
        <w:rStyle w:val="a4"/>
        <w:noProof/>
        <w:sz w:val="24"/>
      </w:rPr>
      <w:t>14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7CA"/>
    <w:rsid w:val="00011AEA"/>
    <w:rsid w:val="000120C5"/>
    <w:rsid w:val="00012254"/>
    <w:rsid w:val="00012BC2"/>
    <w:rsid w:val="00013F14"/>
    <w:rsid w:val="00014D4F"/>
    <w:rsid w:val="0001500C"/>
    <w:rsid w:val="000166AA"/>
    <w:rsid w:val="00017DC0"/>
    <w:rsid w:val="000201A5"/>
    <w:rsid w:val="000208CA"/>
    <w:rsid w:val="00020A4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3B4F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3622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B2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1112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0135"/>
    <w:rsid w:val="00133E90"/>
    <w:rsid w:val="001349DA"/>
    <w:rsid w:val="00135DA9"/>
    <w:rsid w:val="00137009"/>
    <w:rsid w:val="00141731"/>
    <w:rsid w:val="00142032"/>
    <w:rsid w:val="00142A48"/>
    <w:rsid w:val="00144120"/>
    <w:rsid w:val="00144A33"/>
    <w:rsid w:val="00145475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166F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37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0FFE"/>
    <w:rsid w:val="001E1672"/>
    <w:rsid w:val="001E6117"/>
    <w:rsid w:val="001E65A7"/>
    <w:rsid w:val="001E7DBC"/>
    <w:rsid w:val="001F097B"/>
    <w:rsid w:val="001F2A12"/>
    <w:rsid w:val="001F32E4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07FBA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5E18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528"/>
    <w:rsid w:val="00247861"/>
    <w:rsid w:val="00247B54"/>
    <w:rsid w:val="00251AD2"/>
    <w:rsid w:val="00253195"/>
    <w:rsid w:val="00254D40"/>
    <w:rsid w:val="0025629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99"/>
    <w:rsid w:val="002943E5"/>
    <w:rsid w:val="002961B0"/>
    <w:rsid w:val="002A005A"/>
    <w:rsid w:val="002A17C0"/>
    <w:rsid w:val="002A1D15"/>
    <w:rsid w:val="002A3445"/>
    <w:rsid w:val="002A369C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7316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404F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39D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3C4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279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2DCB"/>
    <w:rsid w:val="0037349B"/>
    <w:rsid w:val="00374C34"/>
    <w:rsid w:val="00375479"/>
    <w:rsid w:val="00376269"/>
    <w:rsid w:val="00377F98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411E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33E0"/>
    <w:rsid w:val="00414592"/>
    <w:rsid w:val="004158F9"/>
    <w:rsid w:val="00416350"/>
    <w:rsid w:val="00420E06"/>
    <w:rsid w:val="0042112D"/>
    <w:rsid w:val="004212F6"/>
    <w:rsid w:val="004219A8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6DC7"/>
    <w:rsid w:val="004577DB"/>
    <w:rsid w:val="00457928"/>
    <w:rsid w:val="00457DF4"/>
    <w:rsid w:val="00461A47"/>
    <w:rsid w:val="0046333B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F3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3373"/>
    <w:rsid w:val="004A4205"/>
    <w:rsid w:val="004A5075"/>
    <w:rsid w:val="004B1435"/>
    <w:rsid w:val="004B17CC"/>
    <w:rsid w:val="004B73FF"/>
    <w:rsid w:val="004B7538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8BB"/>
    <w:rsid w:val="004D49A9"/>
    <w:rsid w:val="004D693B"/>
    <w:rsid w:val="004D6A85"/>
    <w:rsid w:val="004D6C5D"/>
    <w:rsid w:val="004E02DC"/>
    <w:rsid w:val="004E06DD"/>
    <w:rsid w:val="004E0BC5"/>
    <w:rsid w:val="004E0F60"/>
    <w:rsid w:val="004E14F8"/>
    <w:rsid w:val="004E178B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0A00"/>
    <w:rsid w:val="0053280E"/>
    <w:rsid w:val="005331C7"/>
    <w:rsid w:val="005339A9"/>
    <w:rsid w:val="005348FF"/>
    <w:rsid w:val="00535C99"/>
    <w:rsid w:val="00537160"/>
    <w:rsid w:val="005378BF"/>
    <w:rsid w:val="005401AE"/>
    <w:rsid w:val="00540943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632C"/>
    <w:rsid w:val="005C71B7"/>
    <w:rsid w:val="005D0281"/>
    <w:rsid w:val="005D11CA"/>
    <w:rsid w:val="005D3815"/>
    <w:rsid w:val="005D4D20"/>
    <w:rsid w:val="005D5DFA"/>
    <w:rsid w:val="005D5F80"/>
    <w:rsid w:val="005D602B"/>
    <w:rsid w:val="005D6265"/>
    <w:rsid w:val="005D7616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8B8"/>
    <w:rsid w:val="00605DD7"/>
    <w:rsid w:val="00605DE9"/>
    <w:rsid w:val="00606D89"/>
    <w:rsid w:val="006101AD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034A"/>
    <w:rsid w:val="0064300B"/>
    <w:rsid w:val="0064337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E04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6E8A"/>
    <w:rsid w:val="006C1190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5C22"/>
    <w:rsid w:val="006D61A7"/>
    <w:rsid w:val="006D6941"/>
    <w:rsid w:val="006D7071"/>
    <w:rsid w:val="006E0B5D"/>
    <w:rsid w:val="006E2C91"/>
    <w:rsid w:val="006E77EF"/>
    <w:rsid w:val="006F0469"/>
    <w:rsid w:val="006F1841"/>
    <w:rsid w:val="006F22B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695"/>
    <w:rsid w:val="0074478E"/>
    <w:rsid w:val="007474CE"/>
    <w:rsid w:val="00747B8A"/>
    <w:rsid w:val="00750613"/>
    <w:rsid w:val="007516C4"/>
    <w:rsid w:val="00751CBF"/>
    <w:rsid w:val="00751D54"/>
    <w:rsid w:val="00753F54"/>
    <w:rsid w:val="0075544E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0AA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1B86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549"/>
    <w:rsid w:val="007E280A"/>
    <w:rsid w:val="007E2B3C"/>
    <w:rsid w:val="007E55AC"/>
    <w:rsid w:val="007E6EF6"/>
    <w:rsid w:val="007E78B2"/>
    <w:rsid w:val="007F09FB"/>
    <w:rsid w:val="007F2618"/>
    <w:rsid w:val="007F2673"/>
    <w:rsid w:val="007F34E0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BAA"/>
    <w:rsid w:val="00833C4C"/>
    <w:rsid w:val="008355DB"/>
    <w:rsid w:val="00837072"/>
    <w:rsid w:val="0084277B"/>
    <w:rsid w:val="00842A35"/>
    <w:rsid w:val="00845A02"/>
    <w:rsid w:val="00845A91"/>
    <w:rsid w:val="008468F5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4C76"/>
    <w:rsid w:val="0089572D"/>
    <w:rsid w:val="00895A64"/>
    <w:rsid w:val="00895EDC"/>
    <w:rsid w:val="008962BD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1D89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1CCA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6E27"/>
    <w:rsid w:val="00997B0B"/>
    <w:rsid w:val="00997DF3"/>
    <w:rsid w:val="009A1691"/>
    <w:rsid w:val="009A1734"/>
    <w:rsid w:val="009A4411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2AA"/>
    <w:rsid w:val="00A0043C"/>
    <w:rsid w:val="00A0057D"/>
    <w:rsid w:val="00A036B9"/>
    <w:rsid w:val="00A0584C"/>
    <w:rsid w:val="00A06065"/>
    <w:rsid w:val="00A07BFE"/>
    <w:rsid w:val="00A12805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0874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11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5DA5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1AD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AC0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81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42F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448"/>
    <w:rsid w:val="00B92D55"/>
    <w:rsid w:val="00B9337B"/>
    <w:rsid w:val="00B95D69"/>
    <w:rsid w:val="00B969D2"/>
    <w:rsid w:val="00B971ED"/>
    <w:rsid w:val="00BA013A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53E3"/>
    <w:rsid w:val="00BD0B64"/>
    <w:rsid w:val="00BD0BB8"/>
    <w:rsid w:val="00BD0FD6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BE9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62A8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4A78"/>
    <w:rsid w:val="00C4577F"/>
    <w:rsid w:val="00C45D68"/>
    <w:rsid w:val="00C4694D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79A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7E1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60C"/>
    <w:rsid w:val="00CE0A25"/>
    <w:rsid w:val="00CE198B"/>
    <w:rsid w:val="00CE1A7E"/>
    <w:rsid w:val="00CE24A6"/>
    <w:rsid w:val="00CE2C5C"/>
    <w:rsid w:val="00CE3AD5"/>
    <w:rsid w:val="00CE55B6"/>
    <w:rsid w:val="00CE5948"/>
    <w:rsid w:val="00CE696D"/>
    <w:rsid w:val="00CE728C"/>
    <w:rsid w:val="00CF11D3"/>
    <w:rsid w:val="00CF143F"/>
    <w:rsid w:val="00CF1670"/>
    <w:rsid w:val="00CF2B95"/>
    <w:rsid w:val="00CF4EB4"/>
    <w:rsid w:val="00CF53D8"/>
    <w:rsid w:val="00CF6284"/>
    <w:rsid w:val="00D005F2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3C5C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73F6"/>
    <w:rsid w:val="00D80255"/>
    <w:rsid w:val="00D80F61"/>
    <w:rsid w:val="00D81317"/>
    <w:rsid w:val="00D81688"/>
    <w:rsid w:val="00D8269C"/>
    <w:rsid w:val="00D82F85"/>
    <w:rsid w:val="00D832CD"/>
    <w:rsid w:val="00D8333F"/>
    <w:rsid w:val="00D83601"/>
    <w:rsid w:val="00D84032"/>
    <w:rsid w:val="00D84414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68C"/>
    <w:rsid w:val="00E158D7"/>
    <w:rsid w:val="00E16728"/>
    <w:rsid w:val="00E167C1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52BD"/>
    <w:rsid w:val="00E25D24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1E2B"/>
    <w:rsid w:val="00E4207D"/>
    <w:rsid w:val="00E4231B"/>
    <w:rsid w:val="00E427EB"/>
    <w:rsid w:val="00E42F25"/>
    <w:rsid w:val="00E45BB1"/>
    <w:rsid w:val="00E45D85"/>
    <w:rsid w:val="00E5037E"/>
    <w:rsid w:val="00E50AE6"/>
    <w:rsid w:val="00E51A9A"/>
    <w:rsid w:val="00E5279C"/>
    <w:rsid w:val="00E6318B"/>
    <w:rsid w:val="00E63EB3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16DB"/>
    <w:rsid w:val="00EB41D8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58C5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7B79"/>
    <w:rsid w:val="00F203F4"/>
    <w:rsid w:val="00F21892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279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0EE4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5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AEF"/>
    <w:rsid w:val="00FF2DC8"/>
    <w:rsid w:val="00FF30F6"/>
    <w:rsid w:val="00FF5452"/>
    <w:rsid w:val="00FF6C5B"/>
    <w:rsid w:val="00FF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CA2FC0E-539D-4E15-BFF8-7DD654F1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18</Pages>
  <Words>5164</Words>
  <Characters>29436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2014-11-12T06:54:00Z</cp:lastPrinted>
  <dcterms:created xsi:type="dcterms:W3CDTF">2014-12-01T04:18:00Z</dcterms:created>
  <dcterms:modified xsi:type="dcterms:W3CDTF">2014-12-01T04:18:00Z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